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90E" w:rsidRPr="007B1DFE" w:rsidRDefault="0081190E" w:rsidP="0081190E">
      <w:pPr>
        <w:bidi/>
        <w:spacing w:after="200" w:line="360" w:lineRule="auto"/>
        <w:jc w:val="center"/>
        <w:rPr>
          <w:rFonts w:ascii="Times New Roman" w:eastAsia="Calibri" w:hAnsi="Times New Roman" w:cs="Times New Roman"/>
          <w:b/>
          <w:bCs/>
          <w:sz w:val="36"/>
          <w:szCs w:val="36"/>
          <w:rtl/>
          <w:lang w:bidi="ar-IQ"/>
        </w:rPr>
      </w:pPr>
      <w:r w:rsidRPr="007B1DFE">
        <w:rPr>
          <w:rFonts w:ascii="Times New Roman" w:eastAsia="Calibri" w:hAnsi="Times New Roman" w:cs="Times New Roman"/>
          <w:b/>
          <w:bCs/>
          <w:sz w:val="36"/>
          <w:szCs w:val="36"/>
          <w:rtl/>
          <w:lang w:bidi="ar-IQ"/>
        </w:rPr>
        <w:t xml:space="preserve">وعي الشباب بين الطموح </w:t>
      </w:r>
      <w:proofErr w:type="gramStart"/>
      <w:r w:rsidRPr="007B1DFE">
        <w:rPr>
          <w:rFonts w:ascii="Times New Roman" w:eastAsia="Calibri" w:hAnsi="Times New Roman" w:cs="Times New Roman"/>
          <w:b/>
          <w:bCs/>
          <w:sz w:val="36"/>
          <w:szCs w:val="36"/>
          <w:rtl/>
          <w:lang w:bidi="ar-IQ"/>
        </w:rPr>
        <w:t>والواقع</w:t>
      </w:r>
      <w:proofErr w:type="gramEnd"/>
    </w:p>
    <w:p w:rsidR="0081190E" w:rsidRPr="007B1DFE" w:rsidRDefault="0081190E" w:rsidP="0081190E">
      <w:pPr>
        <w:bidi/>
        <w:spacing w:after="200" w:line="360" w:lineRule="auto"/>
        <w:jc w:val="center"/>
        <w:rPr>
          <w:rFonts w:ascii="Times New Roman" w:eastAsia="Calibri" w:hAnsi="Times New Roman" w:cs="Times New Roman"/>
          <w:b/>
          <w:bCs/>
          <w:sz w:val="28"/>
          <w:szCs w:val="28"/>
          <w:rtl/>
          <w:lang w:bidi="ar-IQ"/>
        </w:rPr>
      </w:pPr>
      <w:r w:rsidRPr="007B1DFE">
        <w:rPr>
          <w:rFonts w:ascii="Times New Roman" w:eastAsia="Calibri" w:hAnsi="Times New Roman" w:cs="Times New Roman"/>
          <w:b/>
          <w:bCs/>
          <w:sz w:val="28"/>
          <w:szCs w:val="28"/>
          <w:rtl/>
          <w:lang w:bidi="ar-IQ"/>
        </w:rPr>
        <w:t xml:space="preserve">الباحث الأستاذ المساعد الدكتور </w:t>
      </w:r>
      <w:proofErr w:type="gramStart"/>
      <w:r w:rsidRPr="007B1DFE">
        <w:rPr>
          <w:rFonts w:ascii="Times New Roman" w:eastAsia="Calibri" w:hAnsi="Times New Roman" w:cs="Times New Roman"/>
          <w:b/>
          <w:bCs/>
          <w:sz w:val="28"/>
          <w:szCs w:val="28"/>
          <w:rtl/>
          <w:lang w:bidi="ar-IQ"/>
        </w:rPr>
        <w:t>خليل</w:t>
      </w:r>
      <w:proofErr w:type="gramEnd"/>
      <w:r w:rsidRPr="007B1DFE">
        <w:rPr>
          <w:rFonts w:ascii="Times New Roman" w:eastAsia="Calibri" w:hAnsi="Times New Roman" w:cs="Times New Roman"/>
          <w:b/>
          <w:bCs/>
          <w:sz w:val="28"/>
          <w:szCs w:val="28"/>
          <w:rtl/>
          <w:lang w:bidi="ar-IQ"/>
        </w:rPr>
        <w:t xml:space="preserve"> خلف بشير</w:t>
      </w:r>
    </w:p>
    <w:p w:rsidR="0081190E" w:rsidRPr="007B1DFE" w:rsidRDefault="0081190E" w:rsidP="0081190E">
      <w:pPr>
        <w:bidi/>
        <w:spacing w:after="200" w:line="360" w:lineRule="auto"/>
        <w:jc w:val="center"/>
        <w:rPr>
          <w:rFonts w:ascii="Times New Roman" w:eastAsia="Calibri" w:hAnsi="Times New Roman" w:cs="Times New Roman"/>
          <w:b/>
          <w:bCs/>
          <w:sz w:val="28"/>
          <w:szCs w:val="28"/>
          <w:rtl/>
          <w:lang w:bidi="ar-IQ"/>
        </w:rPr>
      </w:pPr>
      <w:r w:rsidRPr="007B1DFE">
        <w:rPr>
          <w:rFonts w:ascii="Times New Roman" w:eastAsia="Calibri" w:hAnsi="Times New Roman" w:cs="Times New Roman"/>
          <w:b/>
          <w:bCs/>
          <w:sz w:val="28"/>
          <w:szCs w:val="28"/>
          <w:rtl/>
          <w:lang w:bidi="ar-IQ"/>
        </w:rPr>
        <w:t>تدريسي في جامعة البصرة</w:t>
      </w:r>
      <w:r>
        <w:rPr>
          <w:rFonts w:ascii="Times New Roman" w:eastAsia="Calibri" w:hAnsi="Times New Roman" w:cs="Times New Roman" w:hint="cs"/>
          <w:b/>
          <w:bCs/>
          <w:sz w:val="28"/>
          <w:szCs w:val="28"/>
          <w:rtl/>
          <w:lang w:bidi="ar-IQ"/>
        </w:rPr>
        <w:t xml:space="preserve"> </w:t>
      </w:r>
      <w:r w:rsidRPr="007B1DFE">
        <w:rPr>
          <w:rFonts w:ascii="Times New Roman" w:eastAsia="Calibri" w:hAnsi="Times New Roman" w:cs="Times New Roman"/>
          <w:b/>
          <w:bCs/>
          <w:sz w:val="28"/>
          <w:szCs w:val="28"/>
          <w:rtl/>
          <w:lang w:bidi="ar-IQ"/>
        </w:rPr>
        <w:t xml:space="preserve">/ كلية </w:t>
      </w:r>
      <w:proofErr w:type="gramStart"/>
      <w:r w:rsidRPr="007B1DFE">
        <w:rPr>
          <w:rFonts w:ascii="Times New Roman" w:eastAsia="Calibri" w:hAnsi="Times New Roman" w:cs="Times New Roman"/>
          <w:b/>
          <w:bCs/>
          <w:sz w:val="28"/>
          <w:szCs w:val="28"/>
          <w:rtl/>
          <w:lang w:bidi="ar-IQ"/>
        </w:rPr>
        <w:t>الآداب</w:t>
      </w:r>
      <w:proofErr w:type="gramEnd"/>
      <w:r w:rsidRPr="007B1DFE">
        <w:rPr>
          <w:rFonts w:ascii="Times New Roman" w:eastAsia="Calibri" w:hAnsi="Times New Roman" w:cs="Times New Roman"/>
          <w:b/>
          <w:bCs/>
          <w:sz w:val="28"/>
          <w:szCs w:val="28"/>
          <w:rtl/>
          <w:lang w:bidi="ar-IQ"/>
        </w:rPr>
        <w:t xml:space="preserve"> / قسم اللغة العربية</w:t>
      </w:r>
    </w:p>
    <w:p w:rsidR="0081190E" w:rsidRPr="007B1DFE" w:rsidRDefault="0081190E" w:rsidP="0081190E">
      <w:pPr>
        <w:tabs>
          <w:tab w:val="left" w:pos="4512"/>
          <w:tab w:val="center" w:pos="4986"/>
        </w:tabs>
        <w:bidi/>
        <w:spacing w:after="200" w:line="360" w:lineRule="auto"/>
        <w:rPr>
          <w:rFonts w:ascii="Times New Roman" w:eastAsia="Calibri" w:hAnsi="Times New Roman" w:cs="Times New Roman"/>
          <w:b/>
          <w:bCs/>
          <w:sz w:val="28"/>
          <w:szCs w:val="28"/>
          <w:rtl/>
          <w:lang w:bidi="ar-IQ"/>
        </w:rPr>
      </w:pPr>
      <w:r w:rsidRPr="007B1DFE">
        <w:rPr>
          <w:rFonts w:ascii="Times New Roman" w:eastAsia="Calibri" w:hAnsi="Times New Roman" w:cs="Times New Roman"/>
          <w:b/>
          <w:bCs/>
          <w:sz w:val="28"/>
          <w:szCs w:val="28"/>
          <w:rtl/>
          <w:lang w:bidi="ar-IQ"/>
        </w:rPr>
        <w:t>المقدمة</w:t>
      </w:r>
      <w:bookmarkStart w:id="0" w:name="_GoBack"/>
      <w:bookmarkEnd w:id="0"/>
    </w:p>
    <w:p w:rsidR="0081190E" w:rsidRPr="007B1DFE" w:rsidRDefault="0081190E" w:rsidP="0081190E">
      <w:pPr>
        <w:bidi/>
        <w:spacing w:after="200" w:line="360" w:lineRule="auto"/>
        <w:ind w:firstLine="720"/>
        <w:jc w:val="mediumKashida"/>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الحمد لله رب العالمين</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والصلاة </w:t>
      </w:r>
      <w:r>
        <w:rPr>
          <w:rFonts w:ascii="Times New Roman" w:eastAsia="Calibri" w:hAnsi="Times New Roman" w:cs="Times New Roman"/>
          <w:sz w:val="28"/>
          <w:szCs w:val="28"/>
          <w:rtl/>
          <w:lang w:bidi="ar-IQ"/>
        </w:rPr>
        <w:t>على المبعوث رحمةً للعالمين محمد</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وعلى </w:t>
      </w:r>
      <w:proofErr w:type="spellStart"/>
      <w:r>
        <w:rPr>
          <w:rFonts w:ascii="Times New Roman" w:eastAsia="Calibri" w:hAnsi="Times New Roman" w:cs="Times New Roman"/>
          <w:sz w:val="28"/>
          <w:szCs w:val="28"/>
          <w:rtl/>
          <w:lang w:bidi="ar-IQ"/>
        </w:rPr>
        <w:t>آله</w:t>
      </w:r>
      <w:proofErr w:type="spellEnd"/>
      <w:r w:rsidRPr="007B1DFE">
        <w:rPr>
          <w:rFonts w:ascii="Times New Roman" w:eastAsia="Calibri" w:hAnsi="Times New Roman" w:cs="Times New Roman"/>
          <w:sz w:val="28"/>
          <w:szCs w:val="28"/>
          <w:rtl/>
          <w:lang w:bidi="ar-IQ"/>
        </w:rPr>
        <w:t xml:space="preserve"> الطيبين الطاهرين</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وبعد</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فهذا بحث يتناول شريحة مهمة من المجتمع هي شريحة الشباب محاولاً تسليط الضوء على تنمية وعي تفكيرهم</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وصيانة تفكيرهم من الأوهام</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وتحسين قدرتهم على التفكير</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وتمتع أذهانهم بالحرية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وضبط مسار الغريزة معرِّجاً على مصطلح الشباب القرآني فضلاً عن التفصيل في سبل النهوض بالشباب من خلال الرياضة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والثقافة وتحصيل العلم</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وقلة النوم والعمل خاتماً الموضوع بخاتمة فيها أبرز النتائج التي توصل إليها الباحث على أن هذه محاولة متواضعة كُتِبَتْ للنهوض بواقع شباب العراق</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(وَمَا تَوْفِيقِي إِلَّا بِاللَّهِ عَلَيْهِ تَوَكَّلْتُ وَإِلَيْهِ أُنِيبُ)</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سورة هود/ الآية88).</w:t>
      </w:r>
    </w:p>
    <w:p w:rsidR="0081190E" w:rsidRPr="007B1DFE" w:rsidRDefault="0081190E" w:rsidP="0081190E">
      <w:pPr>
        <w:bidi/>
        <w:spacing w:after="200" w:line="360" w:lineRule="auto"/>
        <w:jc w:val="both"/>
        <w:rPr>
          <w:rFonts w:ascii="Times New Roman" w:eastAsia="Calibri" w:hAnsi="Times New Roman" w:cs="Times New Roman"/>
          <w:b/>
          <w:bCs/>
          <w:sz w:val="28"/>
          <w:szCs w:val="28"/>
          <w:rtl/>
          <w:lang w:bidi="ar-IQ"/>
        </w:rPr>
      </w:pPr>
    </w:p>
    <w:p w:rsidR="0081190E" w:rsidRPr="009E6494" w:rsidRDefault="0081190E" w:rsidP="0081190E">
      <w:pPr>
        <w:bidi/>
        <w:spacing w:after="200" w:line="360" w:lineRule="auto"/>
        <w:jc w:val="both"/>
        <w:rPr>
          <w:rFonts w:ascii="Times New Roman" w:eastAsia="Arial Unicode MS" w:hAnsi="Times New Roman" w:cs="Times New Roman"/>
          <w:b/>
          <w:bCs/>
          <w:sz w:val="28"/>
          <w:szCs w:val="28"/>
          <w:rtl/>
          <w:lang w:bidi="ar-IQ"/>
        </w:rPr>
      </w:pPr>
      <w:r w:rsidRPr="009E6494">
        <w:rPr>
          <w:rFonts w:ascii="Times New Roman" w:eastAsia="Arial Unicode MS" w:hAnsi="Times New Roman" w:cs="Times New Roman"/>
          <w:b/>
          <w:bCs/>
          <w:sz w:val="28"/>
          <w:szCs w:val="28"/>
          <w:rtl/>
          <w:lang w:bidi="ar-IQ"/>
        </w:rPr>
        <w:t xml:space="preserve">كيف </w:t>
      </w:r>
      <w:proofErr w:type="gramStart"/>
      <w:r w:rsidRPr="009E6494">
        <w:rPr>
          <w:rFonts w:ascii="Times New Roman" w:eastAsia="Arial Unicode MS" w:hAnsi="Times New Roman" w:cs="Times New Roman"/>
          <w:b/>
          <w:bCs/>
          <w:sz w:val="28"/>
          <w:szCs w:val="28"/>
          <w:rtl/>
          <w:lang w:bidi="ar-IQ"/>
        </w:rPr>
        <w:t>نوعي</w:t>
      </w:r>
      <w:proofErr w:type="gramEnd"/>
      <w:r w:rsidRPr="009E6494">
        <w:rPr>
          <w:rFonts w:ascii="Times New Roman" w:eastAsia="Arial Unicode MS" w:hAnsi="Times New Roman" w:cs="Times New Roman"/>
          <w:b/>
          <w:bCs/>
          <w:sz w:val="28"/>
          <w:szCs w:val="28"/>
          <w:rtl/>
          <w:lang w:bidi="ar-IQ"/>
        </w:rPr>
        <w:t xml:space="preserve"> الشباب؟ </w:t>
      </w:r>
    </w:p>
    <w:p w:rsidR="0081190E" w:rsidRPr="007B1DFE" w:rsidRDefault="0081190E" w:rsidP="0081190E">
      <w:pPr>
        <w:bidi/>
        <w:spacing w:after="200" w:line="360" w:lineRule="auto"/>
        <w:ind w:firstLine="720"/>
        <w:jc w:val="both"/>
        <w:rPr>
          <w:rFonts w:ascii="Times New Roman" w:eastAsia="Calibri" w:hAnsi="Times New Roman" w:cs="Times New Roman"/>
          <w:b/>
          <w:bCs/>
          <w:sz w:val="28"/>
          <w:szCs w:val="28"/>
          <w:rtl/>
          <w:lang w:bidi="ar-IQ"/>
        </w:rPr>
      </w:pPr>
      <w:r w:rsidRPr="007B1DFE">
        <w:rPr>
          <w:rFonts w:ascii="Times New Roman" w:eastAsia="Calibri" w:hAnsi="Times New Roman" w:cs="Times New Roman"/>
          <w:sz w:val="28"/>
          <w:szCs w:val="28"/>
          <w:rtl/>
          <w:lang w:bidi="ar-IQ"/>
        </w:rPr>
        <w:t>ربّ سائل يسأل</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كيف نوعي </w:t>
      </w:r>
      <w:proofErr w:type="gramStart"/>
      <w:r w:rsidRPr="007B1DFE">
        <w:rPr>
          <w:rFonts w:ascii="Times New Roman" w:eastAsia="Calibri" w:hAnsi="Times New Roman" w:cs="Times New Roman"/>
          <w:sz w:val="28"/>
          <w:szCs w:val="28"/>
          <w:rtl/>
          <w:lang w:bidi="ar-IQ"/>
        </w:rPr>
        <w:t>هذا</w:t>
      </w:r>
      <w:proofErr w:type="gramEnd"/>
      <w:r w:rsidRPr="007B1DFE">
        <w:rPr>
          <w:rFonts w:ascii="Times New Roman" w:eastAsia="Calibri" w:hAnsi="Times New Roman" w:cs="Times New Roman"/>
          <w:sz w:val="28"/>
          <w:szCs w:val="28"/>
          <w:rtl/>
          <w:lang w:bidi="ar-IQ"/>
        </w:rPr>
        <w:t xml:space="preserve"> الجيل من الشباب؟ كيف نجعلهم شباباً </w:t>
      </w:r>
      <w:proofErr w:type="gramStart"/>
      <w:r w:rsidRPr="007B1DFE">
        <w:rPr>
          <w:rFonts w:ascii="Times New Roman" w:eastAsia="Calibri" w:hAnsi="Times New Roman" w:cs="Times New Roman"/>
          <w:sz w:val="28"/>
          <w:szCs w:val="28"/>
          <w:rtl/>
          <w:lang w:bidi="ar-IQ"/>
        </w:rPr>
        <w:t>واعين</w:t>
      </w:r>
      <w:proofErr w:type="gramEnd"/>
      <w:r w:rsidRPr="007B1DFE">
        <w:rPr>
          <w:rFonts w:ascii="Times New Roman" w:eastAsia="Calibri" w:hAnsi="Times New Roman" w:cs="Times New Roman"/>
          <w:sz w:val="28"/>
          <w:szCs w:val="28"/>
          <w:rtl/>
          <w:lang w:bidi="ar-IQ"/>
        </w:rPr>
        <w:t xml:space="preserve">؟ هل ثمة وسائل تنمي قدراتهم الذهنية </w:t>
      </w:r>
      <w:proofErr w:type="gramStart"/>
      <w:r w:rsidRPr="007B1DFE">
        <w:rPr>
          <w:rFonts w:ascii="Times New Roman" w:eastAsia="Calibri" w:hAnsi="Times New Roman" w:cs="Times New Roman"/>
          <w:sz w:val="28"/>
          <w:szCs w:val="28"/>
          <w:rtl/>
          <w:lang w:bidi="ar-IQ"/>
        </w:rPr>
        <w:t>والعقلية</w:t>
      </w:r>
      <w:proofErr w:type="gramEnd"/>
      <w:r w:rsidRPr="007B1DFE">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هل القرا</w:t>
      </w:r>
      <w:r>
        <w:rPr>
          <w:rFonts w:ascii="Times New Roman" w:eastAsia="Calibri" w:hAnsi="Times New Roman" w:cs="Times New Roman"/>
          <w:sz w:val="28"/>
          <w:szCs w:val="28"/>
          <w:rtl/>
          <w:lang w:bidi="ar-IQ"/>
        </w:rPr>
        <w:t xml:space="preserve">ءة </w:t>
      </w:r>
      <w:proofErr w:type="gramStart"/>
      <w:r>
        <w:rPr>
          <w:rFonts w:ascii="Times New Roman" w:eastAsia="Calibri" w:hAnsi="Times New Roman" w:cs="Times New Roman"/>
          <w:sz w:val="28"/>
          <w:szCs w:val="28"/>
          <w:rtl/>
          <w:lang w:bidi="ar-IQ"/>
        </w:rPr>
        <w:t>وحدها</w:t>
      </w:r>
      <w:proofErr w:type="gramEnd"/>
      <w:r>
        <w:rPr>
          <w:rFonts w:ascii="Times New Roman" w:eastAsia="Calibri" w:hAnsi="Times New Roman" w:cs="Times New Roman"/>
          <w:sz w:val="28"/>
          <w:szCs w:val="28"/>
          <w:rtl/>
          <w:lang w:bidi="ar-IQ"/>
        </w:rPr>
        <w:t xml:space="preserve"> كفيلة بخلق جيل واع؟</w:t>
      </w:r>
      <w:r w:rsidRPr="007B1DFE">
        <w:rPr>
          <w:rFonts w:ascii="Times New Roman" w:eastAsia="Calibri" w:hAnsi="Times New Roman" w:cs="Times New Roman"/>
          <w:sz w:val="28"/>
          <w:szCs w:val="28"/>
          <w:rtl/>
          <w:lang w:bidi="ar-IQ"/>
        </w:rPr>
        <w:t xml:space="preserve"> </w:t>
      </w:r>
      <w:proofErr w:type="gramStart"/>
      <w:r w:rsidRPr="007B1DFE">
        <w:rPr>
          <w:rFonts w:ascii="Times New Roman" w:eastAsia="Calibri" w:hAnsi="Times New Roman" w:cs="Times New Roman"/>
          <w:sz w:val="28"/>
          <w:szCs w:val="28"/>
          <w:rtl/>
          <w:lang w:bidi="ar-IQ"/>
        </w:rPr>
        <w:t>هذه</w:t>
      </w:r>
      <w:proofErr w:type="gramEnd"/>
      <w:r w:rsidRPr="007B1DFE">
        <w:rPr>
          <w:rFonts w:ascii="Times New Roman" w:eastAsia="Calibri" w:hAnsi="Times New Roman" w:cs="Times New Roman"/>
          <w:sz w:val="28"/>
          <w:szCs w:val="28"/>
          <w:rtl/>
          <w:lang w:bidi="ar-IQ"/>
        </w:rPr>
        <w:t xml:space="preserve"> أسئلة نطرحها على مائدة البحث لعلنا نوفق في وضع برنامج من شأنه أن ي</w:t>
      </w:r>
      <w:r>
        <w:rPr>
          <w:rFonts w:ascii="Times New Roman" w:eastAsia="Calibri" w:hAnsi="Times New Roman" w:cs="Times New Roman"/>
          <w:sz w:val="28"/>
          <w:szCs w:val="28"/>
          <w:rtl/>
          <w:lang w:bidi="ar-IQ"/>
        </w:rPr>
        <w:t>رتقي بشبابنا نحو الأفضل والأحسن</w:t>
      </w:r>
      <w:r w:rsidRPr="007B1DFE">
        <w:rPr>
          <w:rFonts w:ascii="Times New Roman" w:eastAsia="Calibri" w:hAnsi="Times New Roman" w:cs="Times New Roman"/>
          <w:sz w:val="28"/>
          <w:szCs w:val="28"/>
          <w:rtl/>
          <w:lang w:bidi="ar-IQ"/>
        </w:rPr>
        <w:t>، فلنبدأ بالوسائل ا</w:t>
      </w:r>
      <w:r>
        <w:rPr>
          <w:rFonts w:ascii="Times New Roman" w:eastAsia="Calibri" w:hAnsi="Times New Roman" w:cs="Times New Roman"/>
          <w:sz w:val="28"/>
          <w:szCs w:val="28"/>
          <w:rtl/>
          <w:lang w:bidi="ar-IQ"/>
        </w:rPr>
        <w:t>لتي تنمي القدرات الذهنية للشباب،</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ومنها</w:t>
      </w:r>
      <w:r w:rsidRPr="007B1DFE">
        <w:rPr>
          <w:rFonts w:ascii="Times New Roman" w:eastAsia="Calibri" w:hAnsi="Times New Roman" w:cs="Times New Roman"/>
          <w:sz w:val="28"/>
          <w:szCs w:val="28"/>
          <w:rtl/>
          <w:lang w:bidi="ar-IQ"/>
        </w:rPr>
        <w:t>:</w:t>
      </w:r>
      <w:r w:rsidRPr="007B1DFE">
        <w:rPr>
          <w:rFonts w:ascii="Times New Roman" w:eastAsia="Calibri" w:hAnsi="Times New Roman" w:cs="Times New Roman"/>
          <w:b/>
          <w:bCs/>
          <w:sz w:val="28"/>
          <w:szCs w:val="28"/>
          <w:rtl/>
          <w:lang w:bidi="ar-IQ"/>
        </w:rPr>
        <w:t xml:space="preserve"> </w:t>
      </w:r>
    </w:p>
    <w:p w:rsidR="0081190E" w:rsidRPr="007B1DFE" w:rsidRDefault="0081190E" w:rsidP="0081190E">
      <w:pPr>
        <w:bidi/>
        <w:spacing w:after="20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(1) </w:t>
      </w:r>
      <w:r w:rsidRPr="007B1DFE">
        <w:rPr>
          <w:rFonts w:ascii="Times New Roman" w:eastAsia="Arial Unicode MS" w:hAnsi="Times New Roman" w:cs="Times New Roman"/>
          <w:sz w:val="28"/>
          <w:szCs w:val="28"/>
          <w:rtl/>
          <w:lang w:bidi="ar-IQ"/>
        </w:rPr>
        <w:t>تنمية الوعي بالتفكير</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إذ كلما قمنا بتنمية الوعي بالتفكير كنا أصبحنا قادرين على ما يدور في ذهننا من أفكار</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ونستطيع أن نقرر الخطوات التي نتبعها والخطوات التي تواجهنا في حل المشكلات</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كما نتمكن من تحديد نواحي النقص في الخطة التي عنده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ومن هنا يصبح الإنسان واعياً </w:t>
      </w:r>
      <w:proofErr w:type="spellStart"/>
      <w:r w:rsidRPr="007B1DFE">
        <w:rPr>
          <w:rFonts w:ascii="Times New Roman" w:eastAsia="Calibri" w:hAnsi="Times New Roman" w:cs="Times New Roman"/>
          <w:sz w:val="28"/>
          <w:szCs w:val="28"/>
          <w:rtl/>
          <w:lang w:bidi="ar-IQ"/>
        </w:rPr>
        <w:t>ب</w:t>
      </w:r>
      <w:r>
        <w:rPr>
          <w:rFonts w:ascii="Times New Roman" w:eastAsia="Calibri" w:hAnsi="Times New Roman" w:cs="Times New Roman"/>
          <w:sz w:val="28"/>
          <w:szCs w:val="28"/>
          <w:rtl/>
          <w:lang w:bidi="ar-IQ"/>
        </w:rPr>
        <w:t>آله</w:t>
      </w:r>
      <w:r w:rsidRPr="007B1DFE">
        <w:rPr>
          <w:rFonts w:ascii="Times New Roman" w:eastAsia="Calibri" w:hAnsi="Times New Roman" w:cs="Times New Roman"/>
          <w:sz w:val="28"/>
          <w:szCs w:val="28"/>
          <w:rtl/>
          <w:lang w:bidi="ar-IQ"/>
        </w:rPr>
        <w:t>دف</w:t>
      </w:r>
      <w:proofErr w:type="spellEnd"/>
      <w:r w:rsidRPr="007B1DFE">
        <w:rPr>
          <w:rFonts w:ascii="Times New Roman" w:eastAsia="Calibri" w:hAnsi="Times New Roman" w:cs="Times New Roman"/>
          <w:sz w:val="28"/>
          <w:szCs w:val="28"/>
          <w:rtl/>
          <w:lang w:bidi="ar-IQ"/>
        </w:rPr>
        <w:t xml:space="preserve"> الذي يبتغيه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وملماً بالسبب الذي دفعه للقيام به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ويندفع بقوة للتعرف</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على اكتشاف الجوانب غير المعلومة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وربط المعلومات الجديدة بالخبرات السابقة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وبذا يكون صاحب هذه العقلية الناضجة أكثر قدرة على التعديل الذاتي لمساراته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وأكثر جدارة في وضع منهج منظم </w:t>
      </w:r>
      <w:r w:rsidRPr="007B1DFE">
        <w:rPr>
          <w:rFonts w:ascii="Times New Roman" w:eastAsia="Calibri" w:hAnsi="Times New Roman" w:cs="Times New Roman"/>
          <w:sz w:val="28"/>
          <w:szCs w:val="28"/>
          <w:rtl/>
          <w:lang w:bidi="ar-IQ"/>
        </w:rPr>
        <w:lastRenderedPageBreak/>
        <w:t>للخطوات التي ينبغي اتّباعها للتغلب على المشكلات</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وأكثر مثابرة على مواجهة الصعوبات</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وأكثر شعوراً بالمسؤولية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وأكثر اهتماماً بما يستلزم عليه من أجل تحقق المطلوب</w:t>
      </w:r>
      <w:r w:rsidRPr="007B1DFE">
        <w:rPr>
          <w:rFonts w:ascii="Times New Roman" w:eastAsia="Calibri" w:hAnsi="Times New Roman" w:cs="Times New Roman"/>
          <w:sz w:val="28"/>
          <w:szCs w:val="28"/>
          <w:vertAlign w:val="superscript"/>
          <w:rtl/>
        </w:rPr>
        <w:t>(1)</w:t>
      </w:r>
      <w:r w:rsidRPr="007B1DFE">
        <w:rPr>
          <w:rFonts w:ascii="Times New Roman" w:eastAsia="Calibri" w:hAnsi="Times New Roman" w:cs="Times New Roman"/>
          <w:sz w:val="28"/>
          <w:szCs w:val="28"/>
          <w:rtl/>
          <w:lang w:bidi="ar-IQ"/>
        </w:rPr>
        <w:t>.</w:t>
      </w:r>
    </w:p>
    <w:p w:rsidR="0081190E" w:rsidRPr="007B1DFE" w:rsidRDefault="0081190E" w:rsidP="0081190E">
      <w:pPr>
        <w:bidi/>
        <w:spacing w:after="20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(2) </w:t>
      </w:r>
      <w:r w:rsidRPr="007B1DFE">
        <w:rPr>
          <w:rFonts w:ascii="Times New Roman" w:eastAsia="Arial Unicode MS" w:hAnsi="Times New Roman" w:cs="Times New Roman"/>
          <w:sz w:val="28"/>
          <w:szCs w:val="28"/>
          <w:rtl/>
          <w:lang w:bidi="ar-IQ"/>
        </w:rPr>
        <w:t>تطوير مهارات التفكير</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إنّ الذي يبقى في طراز متدن من التفكير يندفع دوماً إلى استخدام أنماط تقليدية توجب انحساراً لنموه العقلي</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ومن أهم المهارات التي تؤدي إلى تحسين القدرة على التفكير</w:t>
      </w:r>
      <w:r w:rsidRPr="007B1DFE">
        <w:rPr>
          <w:rFonts w:ascii="Times New Roman" w:eastAsia="Calibri" w:hAnsi="Times New Roman" w:cs="Times New Roman"/>
          <w:sz w:val="28"/>
          <w:szCs w:val="28"/>
          <w:vertAlign w:val="superscript"/>
          <w:rtl/>
        </w:rPr>
        <w:t>(2)</w:t>
      </w:r>
      <w:r w:rsidRPr="007B1DFE">
        <w:rPr>
          <w:rFonts w:ascii="Times New Roman" w:eastAsia="Calibri" w:hAnsi="Times New Roman" w:cs="Times New Roman"/>
          <w:sz w:val="28"/>
          <w:szCs w:val="28"/>
          <w:rtl/>
          <w:lang w:bidi="ar-IQ"/>
        </w:rPr>
        <w:t>:</w:t>
      </w:r>
    </w:p>
    <w:p w:rsidR="0081190E" w:rsidRPr="007B1DFE" w:rsidRDefault="0081190E" w:rsidP="0081190E">
      <w:pPr>
        <w:bidi/>
        <w:spacing w:after="20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 أ -</w:t>
      </w:r>
      <w:r>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rtl/>
          <w:lang w:bidi="ar-IQ"/>
        </w:rPr>
        <w:t>تخطي الحواجز والموانع الموجودة في حالة استخدام المخزون الفكري</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وهو ما يسمى بـ </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الطلاقة</w:t>
      </w:r>
      <w:r>
        <w:rPr>
          <w:rFonts w:ascii="Times New Roman" w:eastAsia="Calibri" w:hAnsi="Times New Roman" w:cs="Times New Roman"/>
          <w:sz w:val="28"/>
          <w:szCs w:val="28"/>
          <w:rtl/>
          <w:lang w:bidi="ar-IQ"/>
        </w:rPr>
        <w:t>).</w:t>
      </w:r>
    </w:p>
    <w:p w:rsidR="0081190E" w:rsidRPr="007B1DFE" w:rsidRDefault="0081190E" w:rsidP="0081190E">
      <w:pPr>
        <w:bidi/>
        <w:spacing w:after="20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 ب – </w:t>
      </w:r>
      <w:proofErr w:type="gramStart"/>
      <w:r w:rsidRPr="007B1DFE">
        <w:rPr>
          <w:rFonts w:ascii="Times New Roman" w:eastAsia="Calibri" w:hAnsi="Times New Roman" w:cs="Times New Roman"/>
          <w:sz w:val="28"/>
          <w:szCs w:val="28"/>
          <w:rtl/>
          <w:lang w:bidi="ar-IQ"/>
        </w:rPr>
        <w:t>القدرة</w:t>
      </w:r>
      <w:proofErr w:type="gramEnd"/>
      <w:r w:rsidRPr="007B1DFE">
        <w:rPr>
          <w:rFonts w:ascii="Times New Roman" w:eastAsia="Calibri" w:hAnsi="Times New Roman" w:cs="Times New Roman"/>
          <w:sz w:val="28"/>
          <w:szCs w:val="28"/>
          <w:rtl/>
          <w:lang w:bidi="ar-IQ"/>
        </w:rPr>
        <w:t xml:space="preserve"> على التفكير </w:t>
      </w:r>
      <w:proofErr w:type="spellStart"/>
      <w:r w:rsidRPr="007B1DFE">
        <w:rPr>
          <w:rFonts w:ascii="Times New Roman" w:eastAsia="Calibri" w:hAnsi="Times New Roman" w:cs="Times New Roman"/>
          <w:sz w:val="28"/>
          <w:szCs w:val="28"/>
          <w:rtl/>
          <w:lang w:bidi="ar-IQ"/>
        </w:rPr>
        <w:t>قي</w:t>
      </w:r>
      <w:proofErr w:type="spellEnd"/>
      <w:r w:rsidRPr="007B1DFE">
        <w:rPr>
          <w:rFonts w:ascii="Times New Roman" w:eastAsia="Calibri" w:hAnsi="Times New Roman" w:cs="Times New Roman"/>
          <w:sz w:val="28"/>
          <w:szCs w:val="28"/>
          <w:rtl/>
          <w:lang w:bidi="ar-IQ"/>
        </w:rPr>
        <w:t xml:space="preserve"> بدائل متعددة من أجل الخروج من المأزق أو الاستجابة للتغيير أو التكيف مع الأجواء غير المطلوبة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وهو ما يسمى بـ</w:t>
      </w:r>
      <w:r>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rtl/>
          <w:lang w:bidi="ar-IQ"/>
        </w:rPr>
        <w:t>المرونة</w:t>
      </w:r>
      <w:r>
        <w:rPr>
          <w:rFonts w:ascii="Times New Roman" w:eastAsia="Calibri" w:hAnsi="Times New Roman" w:cs="Times New Roman"/>
          <w:sz w:val="28"/>
          <w:szCs w:val="28"/>
          <w:rtl/>
          <w:lang w:bidi="ar-IQ"/>
        </w:rPr>
        <w:t>).</w:t>
      </w:r>
    </w:p>
    <w:p w:rsidR="0081190E" w:rsidRPr="007B1DFE" w:rsidRDefault="0081190E" w:rsidP="0081190E">
      <w:pPr>
        <w:bidi/>
        <w:spacing w:after="20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ج – </w:t>
      </w:r>
      <w:proofErr w:type="gramStart"/>
      <w:r w:rsidRPr="007B1DFE">
        <w:rPr>
          <w:rFonts w:ascii="Times New Roman" w:eastAsia="Calibri" w:hAnsi="Times New Roman" w:cs="Times New Roman"/>
          <w:sz w:val="28"/>
          <w:szCs w:val="28"/>
          <w:rtl/>
          <w:lang w:bidi="ar-IQ"/>
        </w:rPr>
        <w:t>إنتاج</w:t>
      </w:r>
      <w:proofErr w:type="gramEnd"/>
      <w:r w:rsidRPr="007B1DFE">
        <w:rPr>
          <w:rFonts w:ascii="Times New Roman" w:eastAsia="Calibri" w:hAnsi="Times New Roman" w:cs="Times New Roman"/>
          <w:sz w:val="28"/>
          <w:szCs w:val="28"/>
          <w:rtl/>
          <w:lang w:bidi="ar-IQ"/>
        </w:rPr>
        <w:t xml:space="preserve"> حلول جديدة وغير مألوفة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وهو ما يسمى بـ </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الإبداع</w:t>
      </w:r>
      <w:r>
        <w:rPr>
          <w:rFonts w:ascii="Times New Roman" w:eastAsia="Calibri" w:hAnsi="Times New Roman" w:cs="Times New Roman"/>
          <w:sz w:val="28"/>
          <w:szCs w:val="28"/>
          <w:rtl/>
          <w:lang w:bidi="ar-IQ"/>
        </w:rPr>
        <w:t>).</w:t>
      </w:r>
    </w:p>
    <w:p w:rsidR="0081190E" w:rsidRPr="007B1DFE" w:rsidRDefault="0081190E" w:rsidP="0081190E">
      <w:pPr>
        <w:bidi/>
        <w:spacing w:after="20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 د – النظر إلى الأشياء من زوايا متعددة فضلاً عن الوعي بالغاية أو </w:t>
      </w:r>
      <w:proofErr w:type="spellStart"/>
      <w:r>
        <w:rPr>
          <w:rFonts w:ascii="Times New Roman" w:eastAsia="Calibri" w:hAnsi="Times New Roman" w:cs="Times New Roman"/>
          <w:sz w:val="28"/>
          <w:szCs w:val="28"/>
          <w:rtl/>
          <w:lang w:bidi="ar-IQ"/>
        </w:rPr>
        <w:t>آله</w:t>
      </w:r>
      <w:r w:rsidRPr="007B1DFE">
        <w:rPr>
          <w:rFonts w:ascii="Times New Roman" w:eastAsia="Calibri" w:hAnsi="Times New Roman" w:cs="Times New Roman"/>
          <w:sz w:val="28"/>
          <w:szCs w:val="28"/>
          <w:rtl/>
          <w:lang w:bidi="ar-IQ"/>
        </w:rPr>
        <w:t>دف</w:t>
      </w:r>
      <w:proofErr w:type="spellEnd"/>
      <w:r w:rsidRPr="007B1DFE">
        <w:rPr>
          <w:rFonts w:ascii="Times New Roman" w:eastAsia="Calibri" w:hAnsi="Times New Roman" w:cs="Times New Roman"/>
          <w:sz w:val="28"/>
          <w:szCs w:val="28"/>
          <w:rtl/>
          <w:lang w:bidi="ar-IQ"/>
        </w:rPr>
        <w:t xml:space="preserve"> الذي يتم العمل من أجل تحقيقه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وهو ما يسمى بـ </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الشمولية</w:t>
      </w:r>
      <w:r>
        <w:rPr>
          <w:rFonts w:ascii="Times New Roman" w:eastAsia="Calibri" w:hAnsi="Times New Roman" w:cs="Times New Roman"/>
          <w:sz w:val="28"/>
          <w:szCs w:val="28"/>
          <w:rtl/>
          <w:lang w:bidi="ar-IQ"/>
        </w:rPr>
        <w:t>).</w:t>
      </w:r>
    </w:p>
    <w:p w:rsidR="0081190E" w:rsidRPr="007B1DFE" w:rsidRDefault="0081190E" w:rsidP="0081190E">
      <w:pPr>
        <w:bidi/>
        <w:spacing w:after="20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(3) </w:t>
      </w:r>
      <w:r w:rsidRPr="007B1DFE">
        <w:rPr>
          <w:rFonts w:ascii="Times New Roman" w:eastAsia="Arial Unicode MS" w:hAnsi="Times New Roman" w:cs="Times New Roman"/>
          <w:sz w:val="28"/>
          <w:szCs w:val="28"/>
          <w:rtl/>
          <w:lang w:bidi="ar-IQ"/>
        </w:rPr>
        <w:t>صيانة الفكر من الأوهام</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في مرحلة الشباب مجموعة من التصورات الوهمية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والأفكار الشاعرية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والأساطير الخارقة يطلق الشاب لها العنان ليتصور أوهاماً ما أنزل الله بها من سلطان فلا يهتم بحقائق الحياة إلا قليلاً</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ويلتذ كثيراً بمتابعة الأفلام الجنائية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واستماع</w:t>
      </w:r>
      <w:r>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rtl/>
          <w:lang w:bidi="ar-IQ"/>
        </w:rPr>
        <w:t>الروايات الوهمية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وقراءة القصص البوليسية</w:t>
      </w:r>
      <w:r>
        <w:rPr>
          <w:rFonts w:ascii="Times New Roman" w:eastAsia="Calibri" w:hAnsi="Times New Roman" w:cs="Times New Roman" w:hint="cs"/>
          <w:sz w:val="28"/>
          <w:szCs w:val="28"/>
          <w:rtl/>
          <w:lang w:bidi="ar-IQ"/>
        </w:rPr>
        <w:t>،</w:t>
      </w:r>
      <w:r w:rsidRPr="007B1DFE">
        <w:rPr>
          <w:rFonts w:ascii="Times New Roman" w:eastAsia="Calibri" w:hAnsi="Times New Roman" w:cs="Times New Roman"/>
          <w:sz w:val="28"/>
          <w:szCs w:val="28"/>
          <w:rtl/>
          <w:lang w:bidi="ar-IQ"/>
        </w:rPr>
        <w:t xml:space="preserve"> تجذبه الأوهام</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وتسحره الآمال الطويلة العريضة فيشيد من التصورات بنياناً</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ومن الخيال صرحاً</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ويأنس بما شيّده وبناه </w:t>
      </w:r>
      <w:r w:rsidRPr="007B1DFE">
        <w:rPr>
          <w:rFonts w:ascii="Times New Roman" w:eastAsia="Calibri" w:hAnsi="Times New Roman" w:cs="Times New Roman"/>
          <w:sz w:val="28"/>
          <w:szCs w:val="28"/>
          <w:vertAlign w:val="superscript"/>
          <w:rtl/>
        </w:rPr>
        <w:t>(3)</w:t>
      </w:r>
      <w:r w:rsidRPr="007B1DFE">
        <w:rPr>
          <w:rFonts w:ascii="Times New Roman" w:eastAsia="Calibri" w:hAnsi="Times New Roman" w:cs="Times New Roman"/>
          <w:sz w:val="28"/>
          <w:szCs w:val="28"/>
          <w:rtl/>
        </w:rPr>
        <w:t xml:space="preserve"> </w:t>
      </w:r>
      <w:r w:rsidRPr="007B1DFE">
        <w:rPr>
          <w:rFonts w:ascii="Times New Roman" w:eastAsia="Calibri" w:hAnsi="Times New Roman" w:cs="Times New Roman"/>
          <w:sz w:val="28"/>
          <w:szCs w:val="28"/>
          <w:rtl/>
          <w:lang w:bidi="ar-IQ"/>
        </w:rPr>
        <w:t>فيفقد الإنسان الرؤية الواضحة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ويغرق في الأحلام الكاذبة لاهباً عن المشكلات التي تحيط به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وينغمر في الغفلة والسبات بحيث لا توقظه منها إلا الصدمات</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ولعل من أهم الأسباب المؤدية إلى تلبس الذهن بالأوهام الابتعاد عن النمط الصحيح لتلقي المعرفة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وثمة عوامل نفسية تسهم في ذلك فتوجب تثبيط عزيمة الإنسان عن تحمل فهم الواقع لذا ينبغي على كل من يستهدف الاطمئنان إلى نتائجه الفكرية أن يحمل على الأوهام الباطلة التي تراكمت على عقله ليحرر فكره منها</w:t>
      </w:r>
      <w:r w:rsidRPr="007B1DFE">
        <w:rPr>
          <w:rFonts w:ascii="Times New Roman" w:eastAsia="Calibri" w:hAnsi="Times New Roman" w:cs="Times New Roman"/>
          <w:sz w:val="28"/>
          <w:szCs w:val="28"/>
          <w:vertAlign w:val="superscript"/>
          <w:rtl/>
        </w:rPr>
        <w:t>(4)</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w:t>
      </w:r>
    </w:p>
    <w:p w:rsidR="0081190E" w:rsidRPr="007B1DFE" w:rsidRDefault="0081190E" w:rsidP="0081190E">
      <w:pPr>
        <w:bidi/>
        <w:spacing w:after="200" w:line="360" w:lineRule="auto"/>
        <w:ind w:firstLine="720"/>
        <w:jc w:val="both"/>
        <w:rPr>
          <w:rFonts w:ascii="Times New Roman" w:eastAsia="Calibri" w:hAnsi="Times New Roman" w:cs="Times New Roman"/>
          <w:sz w:val="28"/>
          <w:szCs w:val="28"/>
          <w:rtl/>
        </w:rPr>
      </w:pPr>
      <w:r w:rsidRPr="007B1DFE">
        <w:rPr>
          <w:rFonts w:ascii="Times New Roman" w:eastAsia="Calibri" w:hAnsi="Times New Roman" w:cs="Times New Roman"/>
          <w:sz w:val="28"/>
          <w:szCs w:val="28"/>
          <w:rtl/>
          <w:lang w:bidi="ar-IQ"/>
        </w:rPr>
        <w:t>إنّ ما يعانيه الشباب من فراغ</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وضياع</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ولا مبالاة ناتج عن غياب الفكر المبدع،</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وتعمد جهات أجنبية لتجهيل الشباب،</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7B1DFE">
        <w:rPr>
          <w:rFonts w:ascii="Times New Roman" w:eastAsia="Calibri" w:hAnsi="Times New Roman" w:cs="Times New Roman"/>
          <w:sz w:val="28"/>
          <w:szCs w:val="28"/>
          <w:rtl/>
          <w:lang w:bidi="ar-IQ"/>
        </w:rPr>
        <w:t>ائهم بالمفاسد والشهوات والمخدرات</w:t>
      </w:r>
      <w:r w:rsidRPr="007B1DFE">
        <w:rPr>
          <w:rFonts w:ascii="Times New Roman" w:eastAsia="Calibri" w:hAnsi="Times New Roman" w:cs="Times New Roman"/>
          <w:sz w:val="28"/>
          <w:szCs w:val="28"/>
          <w:vertAlign w:val="superscript"/>
          <w:rtl/>
        </w:rPr>
        <w:t>(5)</w:t>
      </w:r>
      <w:r w:rsidRPr="007B1DFE">
        <w:rPr>
          <w:rFonts w:ascii="Times New Roman" w:eastAsia="Calibri" w:hAnsi="Times New Roman" w:cs="Times New Roman"/>
          <w:sz w:val="28"/>
          <w:szCs w:val="28"/>
          <w:rtl/>
          <w:lang w:bidi="ar-IQ"/>
        </w:rPr>
        <w:t xml:space="preserve"> لتضييع جوهرة من الجواهر</w:t>
      </w:r>
      <w:r>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rtl/>
          <w:lang w:bidi="ar-IQ"/>
        </w:rPr>
        <w:t>التي وهبها الله تعالى للإنسان</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وهو العقل الذي ينتج الفكر</w:t>
      </w:r>
      <w:r>
        <w:rPr>
          <w:rFonts w:ascii="Times New Roman" w:eastAsia="Calibri" w:hAnsi="Times New Roman" w:cs="Times New Roman" w:hint="cs"/>
          <w:sz w:val="28"/>
          <w:szCs w:val="28"/>
          <w:rtl/>
          <w:lang w:bidi="ar-IQ"/>
        </w:rPr>
        <w:t>،</w:t>
      </w:r>
      <w:r w:rsidRPr="007B1DFE">
        <w:rPr>
          <w:rFonts w:ascii="Times New Roman" w:eastAsia="Calibri" w:hAnsi="Times New Roman" w:cs="Times New Roman"/>
          <w:sz w:val="28"/>
          <w:szCs w:val="28"/>
          <w:rtl/>
          <w:lang w:bidi="ar-IQ"/>
        </w:rPr>
        <w:t xml:space="preserve"> قال أمير المؤمنين علي بن أبي طالب (عليه السلام)</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vertAlign w:val="superscript"/>
          <w:rtl/>
        </w:rPr>
        <w:t>(6)</w:t>
      </w:r>
    </w:p>
    <w:p w:rsidR="0081190E" w:rsidRPr="007B1DFE" w:rsidRDefault="0081190E" w:rsidP="0081190E">
      <w:pPr>
        <w:bidi/>
        <w:spacing w:after="20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lastRenderedPageBreak/>
        <w:t>دواؤك فيك وما تشـــعرُ</w:t>
      </w:r>
      <w:r>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rtl/>
          <w:lang w:bidi="ar-IQ"/>
        </w:rPr>
        <w:t xml:space="preserve">وداؤك </w:t>
      </w:r>
      <w:proofErr w:type="gramStart"/>
      <w:r w:rsidRPr="007B1DFE">
        <w:rPr>
          <w:rFonts w:ascii="Times New Roman" w:eastAsia="Calibri" w:hAnsi="Times New Roman" w:cs="Times New Roman"/>
          <w:sz w:val="28"/>
          <w:szCs w:val="28"/>
          <w:rtl/>
          <w:lang w:bidi="ar-IQ"/>
        </w:rPr>
        <w:t>منك</w:t>
      </w:r>
      <w:proofErr w:type="gramEnd"/>
      <w:r w:rsidRPr="007B1DFE">
        <w:rPr>
          <w:rFonts w:ascii="Times New Roman" w:eastAsia="Calibri" w:hAnsi="Times New Roman" w:cs="Times New Roman"/>
          <w:sz w:val="28"/>
          <w:szCs w:val="28"/>
          <w:rtl/>
          <w:lang w:bidi="ar-IQ"/>
        </w:rPr>
        <w:t xml:space="preserve"> ولا تبصـــــرُ</w:t>
      </w:r>
    </w:p>
    <w:p w:rsidR="0081190E" w:rsidRPr="007B1DFE" w:rsidRDefault="0081190E" w:rsidP="0081190E">
      <w:pPr>
        <w:bidi/>
        <w:spacing w:after="20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وتَحْسَبُ أنّك جرمٌ صغيرٌ</w:t>
      </w:r>
      <w:r>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rtl/>
          <w:lang w:bidi="ar-IQ"/>
        </w:rPr>
        <w:t xml:space="preserve"> </w:t>
      </w:r>
      <w:proofErr w:type="gramStart"/>
      <w:r w:rsidRPr="007B1DFE">
        <w:rPr>
          <w:rFonts w:ascii="Times New Roman" w:eastAsia="Calibri" w:hAnsi="Times New Roman" w:cs="Times New Roman"/>
          <w:sz w:val="28"/>
          <w:szCs w:val="28"/>
          <w:rtl/>
          <w:lang w:bidi="ar-IQ"/>
        </w:rPr>
        <w:t>وفيك</w:t>
      </w:r>
      <w:proofErr w:type="gramEnd"/>
      <w:r w:rsidRPr="007B1DFE">
        <w:rPr>
          <w:rFonts w:ascii="Times New Roman" w:eastAsia="Calibri" w:hAnsi="Times New Roman" w:cs="Times New Roman"/>
          <w:sz w:val="28"/>
          <w:szCs w:val="28"/>
          <w:rtl/>
          <w:lang w:bidi="ar-IQ"/>
        </w:rPr>
        <w:t xml:space="preserve"> انطوى العَالمُ الأكبرُ</w:t>
      </w:r>
    </w:p>
    <w:p w:rsidR="0081190E" w:rsidRPr="007B1DFE" w:rsidRDefault="0081190E" w:rsidP="0081190E">
      <w:pPr>
        <w:bidi/>
        <w:spacing w:after="20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(4) </w:t>
      </w:r>
      <w:r w:rsidRPr="007B1DFE">
        <w:rPr>
          <w:rFonts w:ascii="Times New Roman" w:eastAsia="Arial Unicode MS" w:hAnsi="Times New Roman" w:cs="Times New Roman"/>
          <w:sz w:val="28"/>
          <w:szCs w:val="28"/>
          <w:rtl/>
          <w:lang w:bidi="ar-IQ"/>
        </w:rPr>
        <w:t>تمتع الذهن بالحرية وضبط مسار الغريزة</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من أسباب البعد عن الموضوعية والأمور الواقعية الكبت والمنع من التفكير بحرية؛ لأنّ العقل حينما يُمنَعُ من حرية النظر إلى الواقع فإنه يصطنع لنفسه عالماً من الخيال ينطلق فيه ويعود إليه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ويهيم في عالمه المثالي والافتراضي وغير الوا</w:t>
      </w:r>
      <w:r>
        <w:rPr>
          <w:rFonts w:ascii="Times New Roman" w:eastAsia="Calibri" w:hAnsi="Times New Roman" w:cs="Times New Roman"/>
          <w:sz w:val="28"/>
          <w:szCs w:val="28"/>
          <w:rtl/>
          <w:lang w:bidi="ar-IQ"/>
        </w:rPr>
        <w:t>قعي</w:t>
      </w:r>
      <w:r w:rsidRPr="007B1DFE">
        <w:rPr>
          <w:rFonts w:ascii="Times New Roman" w:eastAsia="Calibri" w:hAnsi="Times New Roman" w:cs="Times New Roman"/>
          <w:sz w:val="28"/>
          <w:szCs w:val="28"/>
          <w:vertAlign w:val="superscript"/>
          <w:rtl/>
        </w:rPr>
        <w:t>(7)</w:t>
      </w:r>
      <w:r w:rsidRPr="007B1DFE">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فقد أودع الله تعالى في بني البشر الغرائز والميول فهو القائل (زُيِّنَ لِلنَّاسِ حُبُّ الشَّهَوَاتِ مِنَ النِّسَاءِ وَالْبَنِينَ وَالْقَنَاطِيرِ الْمُقَنْطَرَةِ مِنَ الذَّهَبِ وَالْفِضَّةِ وَالْخَيْلِ الْمُسَوَّمَةِ وَالْأَنْعَامِ وَالْحَرْثِ ذَلِكَ مَتَاعُ الْحَيَاةِ الدُّنْيَا وَاللَّهُ عِنْدَهُ حُسْنُ الْمَآبِ) (آل عمران/14)</w:t>
      </w:r>
      <w:r>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rtl/>
          <w:lang w:bidi="ar-IQ"/>
        </w:rPr>
        <w:t>أي أنه زين له هذه الأمور مما جعل الإنسان يتجه نحو إشباعها</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وتجاوز الحدود المعقولة في إشباع حاجته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وانساق مع </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7B1DFE">
        <w:rPr>
          <w:rFonts w:ascii="Times New Roman" w:eastAsia="Calibri" w:hAnsi="Times New Roman" w:cs="Times New Roman"/>
          <w:sz w:val="28"/>
          <w:szCs w:val="28"/>
          <w:rtl/>
          <w:lang w:bidi="ar-IQ"/>
        </w:rPr>
        <w:t xml:space="preserve">وى ثم تحول </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7B1DFE">
        <w:rPr>
          <w:rFonts w:ascii="Times New Roman" w:eastAsia="Calibri" w:hAnsi="Times New Roman" w:cs="Times New Roman"/>
          <w:sz w:val="28"/>
          <w:szCs w:val="28"/>
          <w:rtl/>
          <w:lang w:bidi="ar-IQ"/>
        </w:rPr>
        <w:t xml:space="preserve">وى إلى </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7B1DFE">
        <w:rPr>
          <w:rFonts w:ascii="Times New Roman" w:eastAsia="Calibri" w:hAnsi="Times New Roman" w:cs="Times New Roman"/>
          <w:sz w:val="28"/>
          <w:szCs w:val="28"/>
          <w:rtl/>
          <w:lang w:bidi="ar-IQ"/>
        </w:rPr>
        <w:t xml:space="preserve"> ينتمي إليه من دون الله فأخلد إلى الأرض</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وتسافل</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والتصق بهذه الشهوات حتى كذّب بآيات الله فحوّل المجتمع من مجتمع وحدة قائم على توحيد الله تعالى إلى مجتمع ظلم واختلاف وشرك بالله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وأصبح شقياً بهذا الطغيان ضالاً في مسيرته ناسياً الله تعالى فهو يركض ويلهث لإشباع حاجته لكنه لا يصل إلى الغاية والنهاية</w:t>
      </w:r>
      <w:r w:rsidRPr="007B1DFE">
        <w:rPr>
          <w:rFonts w:ascii="Times New Roman" w:eastAsia="Calibri" w:hAnsi="Times New Roman" w:cs="Times New Roman"/>
          <w:sz w:val="28"/>
          <w:szCs w:val="28"/>
          <w:vertAlign w:val="superscript"/>
          <w:rtl/>
        </w:rPr>
        <w:t>(8)</w:t>
      </w:r>
      <w:r w:rsidRPr="007B1DFE">
        <w:rPr>
          <w:rFonts w:ascii="Times New Roman" w:eastAsia="Calibri" w:hAnsi="Times New Roman" w:cs="Times New Roman"/>
          <w:sz w:val="28"/>
          <w:szCs w:val="28"/>
          <w:rtl/>
          <w:lang w:bidi="ar-IQ"/>
        </w:rPr>
        <w:t xml:space="preserve"> كما يصرح بذلك القرآن الكريم في قوله تعالى </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وَاتْلُ عَلَيْهِمْ نَبَأَ الَّذِي آتَيْنَاهُ آيَاتِنَا فَانْسَلَخَ مِنْهَا فَأَتْبَعَهُ الشَّيْطَانُ فَكَانَ مِنَ الْغَاوِينَ ۞ وَلَوْ شِئْنَا لَرَفَعْنَاهُ بِهَا وَلَكِنَّهُ أَخْلَدَ إِلَى الْأَرْضِ وَاتَّبَعَ هَوَاهُ فَمَثَلُهُ كَمَثَلِ الْكَلْبِ إِنْ تَحْمِلْ عَلَيْهِ يَلْهَثْ أَوْ تَتْرُكْهُ يَلْهَثْ ذَلِكَ مَثَلُ الْقَوْمِ الَّذِينَ كَذَّبُوا بِآياتِنَا فَاقْصُصِ الْقَصَصَ لَعَلَّهُمْ يَتَفَكَّرُونَ) </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الأعراف/175-176)</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وقوله </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وَمَنْ أَضَلُّ مِمَّنِ اتَّبَعَ هَوَاهُ بِغَيْرِ هُدىً مِنَ اللَّهِ إِنَّ اللَّهَ لا يَهْدِي الْقَوْمَ الظَّالِمِينَ) (القصص/50)</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ولعل مما يقيّد العقل الشهوة والغريزة الحيوانية التي هي أقوى بمرات عديدة من العقل والمبادئ الإنسانية السامية فعلى من يريد أن يحيا إنساناً بمعنى الكلمة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ويبلغ القيم الإنسانية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ويتخلق بالمكارم الأخلاقية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ويطوي مدارج الكمال عليه أن يطلق نفسه من عبودية الغرائز والشهوات وألا يستسلم للرغبات الحيوانية ويصحح ميوله الغريزية ويأخذ بعنان نفسه</w:t>
      </w:r>
      <w:r w:rsidRPr="007B1DFE">
        <w:rPr>
          <w:rFonts w:ascii="Times New Roman" w:eastAsia="Calibri" w:hAnsi="Times New Roman" w:cs="Times New Roman"/>
          <w:sz w:val="28"/>
          <w:szCs w:val="28"/>
          <w:vertAlign w:val="superscript"/>
          <w:rtl/>
        </w:rPr>
        <w:t>(9)</w:t>
      </w:r>
      <w:r>
        <w:rPr>
          <w:rFonts w:ascii="Times New Roman" w:eastAsia="Calibri" w:hAnsi="Times New Roman" w:cs="Times New Roman" w:hint="cs"/>
          <w:sz w:val="28"/>
          <w:szCs w:val="28"/>
          <w:rtl/>
          <w:lang w:bidi="ar-IQ"/>
        </w:rPr>
        <w:t>،</w:t>
      </w:r>
      <w:r w:rsidRPr="007B1DFE">
        <w:rPr>
          <w:rFonts w:ascii="Times New Roman" w:eastAsia="Calibri" w:hAnsi="Times New Roman" w:cs="Times New Roman"/>
          <w:sz w:val="28"/>
          <w:szCs w:val="28"/>
          <w:rtl/>
          <w:lang w:bidi="ar-IQ"/>
        </w:rPr>
        <w:t xml:space="preserve"> قال تعالى </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فَأَمَّا مَنْ طَغَى۞ وَآثَرَ الْحَيَاةَ </w:t>
      </w:r>
      <w:proofErr w:type="spellStart"/>
      <w:r w:rsidRPr="007B1DFE">
        <w:rPr>
          <w:rFonts w:ascii="Times New Roman" w:eastAsia="Calibri" w:hAnsi="Times New Roman" w:cs="Times New Roman"/>
          <w:sz w:val="28"/>
          <w:szCs w:val="28"/>
          <w:rtl/>
          <w:lang w:bidi="ar-IQ"/>
        </w:rPr>
        <w:t>الدُّنْيَا۞فَإِنَّ</w:t>
      </w:r>
      <w:proofErr w:type="spellEnd"/>
      <w:r w:rsidRPr="007B1DFE">
        <w:rPr>
          <w:rFonts w:ascii="Times New Roman" w:eastAsia="Calibri" w:hAnsi="Times New Roman" w:cs="Times New Roman"/>
          <w:sz w:val="28"/>
          <w:szCs w:val="28"/>
          <w:rtl/>
          <w:lang w:bidi="ar-IQ"/>
        </w:rPr>
        <w:t xml:space="preserve"> الْجَحِيمَ هِيَ </w:t>
      </w:r>
      <w:proofErr w:type="spellStart"/>
      <w:r w:rsidRPr="007B1DFE">
        <w:rPr>
          <w:rFonts w:ascii="Times New Roman" w:eastAsia="Calibri" w:hAnsi="Times New Roman" w:cs="Times New Roman"/>
          <w:sz w:val="28"/>
          <w:szCs w:val="28"/>
          <w:rtl/>
          <w:lang w:bidi="ar-IQ"/>
        </w:rPr>
        <w:t>الْمَأْوَى۞وَأَمَّا</w:t>
      </w:r>
      <w:proofErr w:type="spellEnd"/>
      <w:r w:rsidRPr="007B1DFE">
        <w:rPr>
          <w:rFonts w:ascii="Times New Roman" w:eastAsia="Calibri" w:hAnsi="Times New Roman" w:cs="Times New Roman"/>
          <w:sz w:val="28"/>
          <w:szCs w:val="28"/>
          <w:rtl/>
          <w:lang w:bidi="ar-IQ"/>
        </w:rPr>
        <w:t xml:space="preserve"> مَنْ خَافَ مَقَامَ رَبِّهِ وَنَهَى النَّفْسَ عَنِ </w:t>
      </w:r>
      <w:proofErr w:type="spellStart"/>
      <w:r>
        <w:rPr>
          <w:rFonts w:ascii="Times New Roman" w:eastAsia="Calibri" w:hAnsi="Times New Roman" w:cs="Times New Roman"/>
          <w:sz w:val="28"/>
          <w:szCs w:val="28"/>
          <w:rtl/>
          <w:lang w:bidi="ar-IQ"/>
        </w:rPr>
        <w:t>آله</w:t>
      </w:r>
      <w:r w:rsidRPr="007B1DFE">
        <w:rPr>
          <w:rFonts w:ascii="Times New Roman" w:eastAsia="Calibri" w:hAnsi="Times New Roman" w:cs="Times New Roman"/>
          <w:sz w:val="28"/>
          <w:szCs w:val="28"/>
          <w:rtl/>
          <w:lang w:bidi="ar-IQ"/>
        </w:rPr>
        <w:t>وَى</w:t>
      </w:r>
      <w:proofErr w:type="spellEnd"/>
      <w:r w:rsidRPr="007B1DFE">
        <w:rPr>
          <w:rFonts w:ascii="Times New Roman" w:eastAsia="Calibri" w:hAnsi="Times New Roman" w:cs="Times New Roman"/>
          <w:sz w:val="28"/>
          <w:szCs w:val="28"/>
          <w:rtl/>
          <w:lang w:bidi="ar-IQ"/>
        </w:rPr>
        <w:t>۞ فَإِنَّ الْجَنَّةَ هِيَ الْمَأْوَى) (النازعـات/37-41)</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لأنَّ غريزة الجنس من أخطر الغرائز في </w:t>
      </w:r>
      <w:proofErr w:type="spellStart"/>
      <w:r w:rsidRPr="007B1DFE">
        <w:rPr>
          <w:rFonts w:ascii="Times New Roman" w:eastAsia="Calibri" w:hAnsi="Times New Roman" w:cs="Times New Roman"/>
          <w:sz w:val="28"/>
          <w:szCs w:val="28"/>
          <w:rtl/>
          <w:lang w:bidi="ar-IQ"/>
        </w:rPr>
        <w:t>الإنسان</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وقد</w:t>
      </w:r>
      <w:proofErr w:type="spellEnd"/>
      <w:r w:rsidRPr="007B1DFE">
        <w:rPr>
          <w:rFonts w:ascii="Times New Roman" w:eastAsia="Calibri" w:hAnsi="Times New Roman" w:cs="Times New Roman"/>
          <w:sz w:val="28"/>
          <w:szCs w:val="28"/>
          <w:rtl/>
          <w:lang w:bidi="ar-IQ"/>
        </w:rPr>
        <w:t xml:space="preserve"> أوصى الإسلام بضرورة ترويضها لترشيدها نحو </w:t>
      </w:r>
      <w:proofErr w:type="spellStart"/>
      <w:r>
        <w:rPr>
          <w:rFonts w:ascii="Times New Roman" w:eastAsia="Calibri" w:hAnsi="Times New Roman" w:cs="Times New Roman"/>
          <w:sz w:val="28"/>
          <w:szCs w:val="28"/>
          <w:rtl/>
          <w:lang w:bidi="ar-IQ"/>
        </w:rPr>
        <w:t>آله</w:t>
      </w:r>
      <w:r w:rsidRPr="007B1DFE">
        <w:rPr>
          <w:rFonts w:ascii="Times New Roman" w:eastAsia="Calibri" w:hAnsi="Times New Roman" w:cs="Times New Roman"/>
          <w:sz w:val="28"/>
          <w:szCs w:val="28"/>
          <w:rtl/>
          <w:lang w:bidi="ar-IQ"/>
        </w:rPr>
        <w:t>دف</w:t>
      </w:r>
      <w:proofErr w:type="spellEnd"/>
      <w:r w:rsidRPr="007B1DFE">
        <w:rPr>
          <w:rFonts w:ascii="Times New Roman" w:eastAsia="Calibri" w:hAnsi="Times New Roman" w:cs="Times New Roman"/>
          <w:sz w:val="28"/>
          <w:szCs w:val="28"/>
          <w:rtl/>
          <w:lang w:bidi="ar-IQ"/>
        </w:rPr>
        <w:t xml:space="preserve"> من خلقها</w:t>
      </w:r>
      <w:r>
        <w:rPr>
          <w:rFonts w:ascii="Times New Roman" w:eastAsia="Calibri" w:hAnsi="Times New Roman" w:cs="Times New Roman" w:hint="cs"/>
          <w:sz w:val="28"/>
          <w:szCs w:val="28"/>
          <w:rtl/>
          <w:lang w:bidi="ar-IQ"/>
        </w:rPr>
        <w:t>،</w:t>
      </w:r>
      <w:r w:rsidRPr="007B1DFE">
        <w:rPr>
          <w:rFonts w:ascii="Times New Roman" w:eastAsia="Calibri" w:hAnsi="Times New Roman" w:cs="Times New Roman"/>
          <w:sz w:val="28"/>
          <w:szCs w:val="28"/>
          <w:rtl/>
          <w:lang w:bidi="ar-IQ"/>
        </w:rPr>
        <w:t xml:space="preserve"> قال شاعر</w:t>
      </w:r>
      <w:r>
        <w:rPr>
          <w:rFonts w:ascii="Times New Roman" w:eastAsia="Calibri" w:hAnsi="Times New Roman" w:cs="Times New Roman"/>
          <w:sz w:val="28"/>
          <w:szCs w:val="28"/>
          <w:rtl/>
          <w:lang w:bidi="ar-IQ"/>
        </w:rPr>
        <w:t xml:space="preserve">: </w:t>
      </w:r>
    </w:p>
    <w:p w:rsidR="0081190E" w:rsidRPr="007B1DFE" w:rsidRDefault="0081190E" w:rsidP="0081190E">
      <w:pPr>
        <w:bidi/>
        <w:spacing w:after="20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أقبل على النفس واستكمل فضائلها</w:t>
      </w:r>
      <w:r>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rtl/>
          <w:lang w:bidi="ar-IQ"/>
        </w:rPr>
        <w:t xml:space="preserve"> </w:t>
      </w:r>
      <w:proofErr w:type="gramStart"/>
      <w:r w:rsidRPr="007B1DFE">
        <w:rPr>
          <w:rFonts w:ascii="Times New Roman" w:eastAsia="Calibri" w:hAnsi="Times New Roman" w:cs="Times New Roman"/>
          <w:sz w:val="28"/>
          <w:szCs w:val="28"/>
          <w:rtl/>
          <w:lang w:bidi="ar-IQ"/>
        </w:rPr>
        <w:t>فأنت</w:t>
      </w:r>
      <w:proofErr w:type="gramEnd"/>
      <w:r w:rsidRPr="007B1DFE">
        <w:rPr>
          <w:rFonts w:ascii="Times New Roman" w:eastAsia="Calibri" w:hAnsi="Times New Roman" w:cs="Times New Roman"/>
          <w:sz w:val="28"/>
          <w:szCs w:val="28"/>
          <w:rtl/>
          <w:lang w:bidi="ar-IQ"/>
        </w:rPr>
        <w:t xml:space="preserve"> بالروح لا بالجسم إنسانُ</w:t>
      </w:r>
    </w:p>
    <w:p w:rsidR="0081190E" w:rsidRPr="007B1DFE" w:rsidRDefault="0081190E" w:rsidP="0081190E">
      <w:pPr>
        <w:bidi/>
        <w:spacing w:after="20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lastRenderedPageBreak/>
        <w:t xml:space="preserve"> </w:t>
      </w:r>
      <w:r>
        <w:rPr>
          <w:rFonts w:ascii="Times New Roman" w:eastAsia="Calibri" w:hAnsi="Times New Roman" w:cs="Times New Roman" w:hint="cs"/>
          <w:sz w:val="28"/>
          <w:szCs w:val="28"/>
          <w:rtl/>
          <w:lang w:bidi="ar-IQ"/>
        </w:rPr>
        <w:tab/>
      </w:r>
      <w:r w:rsidRPr="007B1DFE">
        <w:rPr>
          <w:rFonts w:ascii="Times New Roman" w:eastAsia="Calibri" w:hAnsi="Times New Roman" w:cs="Times New Roman"/>
          <w:sz w:val="28"/>
          <w:szCs w:val="28"/>
          <w:rtl/>
          <w:lang w:bidi="ar-IQ"/>
        </w:rPr>
        <w:t>ويشبه الشاعر البوصيري النفس بالطفل الذي إن تهمله يشبّ على حب الرضاع، وإنْ تفطمه ينفطمُ</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وذلك في قوله</w:t>
      </w:r>
      <w:r>
        <w:rPr>
          <w:rFonts w:ascii="Times New Roman" w:eastAsia="Calibri" w:hAnsi="Times New Roman" w:cs="Times New Roman"/>
          <w:sz w:val="28"/>
          <w:szCs w:val="28"/>
          <w:rtl/>
          <w:lang w:bidi="ar-IQ"/>
        </w:rPr>
        <w:t>:</w:t>
      </w:r>
    </w:p>
    <w:p w:rsidR="0081190E" w:rsidRPr="007B1DFE" w:rsidRDefault="0081190E" w:rsidP="0081190E">
      <w:pPr>
        <w:bidi/>
        <w:spacing w:after="20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والنفسُ كالطفلِ إنْ تهملْه شبَّ على</w:t>
      </w:r>
      <w:r>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rtl/>
          <w:lang w:bidi="ar-IQ"/>
        </w:rPr>
        <w:t xml:space="preserve"> حبِّ الرضاع وإنْ تفطمْه ينفطمِ</w:t>
      </w:r>
    </w:p>
    <w:p w:rsidR="0081190E" w:rsidRPr="007B1DFE" w:rsidRDefault="0081190E" w:rsidP="0081190E">
      <w:pPr>
        <w:bidi/>
        <w:spacing w:after="20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ويشير الأستاذ محمد تقي فلسفي إلى أنّ الطفل في بدء حياته يكون حيواناً بالفعل وإنساناً بالقوة ثم تنمو عنده قوة الإدراك بنمو جسده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وتتفتح فيه قابلية التمييز بين الخير والشر عندما يصبح فتى فتشتدّ قوة جسمه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وتنمو عظامه وعضلاته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وتزداد شهيته إلى الطعام والقدرة على </w:t>
      </w:r>
      <w:proofErr w:type="spellStart"/>
      <w:r>
        <w:rPr>
          <w:rFonts w:ascii="Times New Roman" w:eastAsia="Calibri" w:hAnsi="Times New Roman" w:cs="Times New Roman"/>
          <w:sz w:val="28"/>
          <w:szCs w:val="28"/>
          <w:rtl/>
          <w:lang w:bidi="ar-IQ"/>
        </w:rPr>
        <w:t>آله</w:t>
      </w:r>
      <w:r w:rsidRPr="007B1DFE">
        <w:rPr>
          <w:rFonts w:ascii="Times New Roman" w:eastAsia="Calibri" w:hAnsi="Times New Roman" w:cs="Times New Roman"/>
          <w:sz w:val="28"/>
          <w:szCs w:val="28"/>
          <w:rtl/>
          <w:lang w:bidi="ar-IQ"/>
        </w:rPr>
        <w:t>ضم</w:t>
      </w:r>
      <w:proofErr w:type="spellEnd"/>
      <w:r w:rsidRPr="007B1DFE">
        <w:rPr>
          <w:rFonts w:ascii="Times New Roman" w:eastAsia="Calibri" w:hAnsi="Times New Roman" w:cs="Times New Roman"/>
          <w:sz w:val="28"/>
          <w:szCs w:val="28"/>
          <w:rtl/>
          <w:lang w:bidi="ar-IQ"/>
        </w:rPr>
        <w:t xml:space="preserve"> والامتصاص</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وتهيج الشهوة عند الشاب</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وتبدو كأنها نار ملتهبة في داخله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وتصبح القوة الغضبية كمستودع للبارود معرَّض للانفجار في كل لحظة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وبموازاة بروز الرغبات الغريزية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والصفات الحيوانية تستيقظ الميول الأخلاقية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ويُزاح عنها الستار</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وتبرز في ضمير الفتى تدعوه بندائها الباطني</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وجذبها الروحي إلى الإيمان والتقى</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وتسوقه إلى طريق المكارم الأخلاقية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والفضائل الإنسانية</w:t>
      </w:r>
      <w:r w:rsidRPr="007B1DFE">
        <w:rPr>
          <w:rFonts w:ascii="Times New Roman" w:eastAsia="Calibri" w:hAnsi="Times New Roman" w:cs="Times New Roman"/>
          <w:sz w:val="28"/>
          <w:szCs w:val="28"/>
          <w:vertAlign w:val="superscript"/>
          <w:rtl/>
        </w:rPr>
        <w:t>(10)</w:t>
      </w:r>
      <w:r w:rsidRPr="007B1DFE">
        <w:rPr>
          <w:rFonts w:ascii="Times New Roman" w:eastAsia="Calibri" w:hAnsi="Times New Roman" w:cs="Times New Roman"/>
          <w:sz w:val="28"/>
          <w:szCs w:val="28"/>
          <w:rtl/>
          <w:lang w:bidi="ar-IQ"/>
        </w:rPr>
        <w:t>.</w:t>
      </w:r>
      <w:r>
        <w:rPr>
          <w:rFonts w:ascii="Times New Roman" w:eastAsia="Calibri" w:hAnsi="Times New Roman" w:cs="Times New Roman"/>
          <w:sz w:val="28"/>
          <w:szCs w:val="28"/>
          <w:rtl/>
          <w:lang w:bidi="ar-IQ"/>
        </w:rPr>
        <w:t xml:space="preserve"> </w:t>
      </w:r>
    </w:p>
    <w:p w:rsidR="0081190E" w:rsidRPr="007B1DFE" w:rsidRDefault="0081190E" w:rsidP="0081190E">
      <w:pPr>
        <w:bidi/>
        <w:spacing w:after="20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 </w:t>
      </w:r>
      <w:r>
        <w:rPr>
          <w:rFonts w:ascii="Times New Roman" w:eastAsia="Calibri" w:hAnsi="Times New Roman" w:cs="Times New Roman" w:hint="cs"/>
          <w:sz w:val="28"/>
          <w:szCs w:val="28"/>
          <w:rtl/>
          <w:lang w:bidi="ar-IQ"/>
        </w:rPr>
        <w:tab/>
      </w:r>
      <w:r w:rsidRPr="007B1DFE">
        <w:rPr>
          <w:rFonts w:ascii="Times New Roman" w:eastAsia="Calibri" w:hAnsi="Times New Roman" w:cs="Times New Roman"/>
          <w:sz w:val="28"/>
          <w:szCs w:val="28"/>
          <w:rtl/>
          <w:lang w:bidi="ar-IQ"/>
        </w:rPr>
        <w:t>إنّ حجم اللذات الجسمية هو حجم اللحظة فلذة الجنس لحظة الإحساس به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ولذة الطعام هي لذة دورانه في الفم فإذا استغرق الإنسان في الجنس فسرعان ما يملّه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وقد يشعر بالانهيار عند تكراره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وعندما يستغرق في الأكل والشرب فإنه يصل إلى التخمة أو الاختناق لذا لا نقول للشباب لا تلبوا حاجاتكم</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ولكن خذوا من حاجاتكم بالمستوى الذي يبني لكم أجسادكم من دون أي سلبيات إذ إننا نأكل لنعيش لا نعيش لنأكل</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لأنّ الحياة ليست مجرد جسد ومادة فحسب،</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وإنما هي روح ومضمون فلنسعَ إلى تغذية أرواحنا كما نسعى إلى تغذية أجسادنا إذ إنّ تغذية الروح ستعطي الشباب سعادة الروح والجسد،</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وسعادة الحياة بكل ما فيها من خير</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وجمال</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وحرية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وانفتاح</w:t>
      </w:r>
      <w:r w:rsidRPr="007B1DFE">
        <w:rPr>
          <w:rFonts w:ascii="Times New Roman" w:eastAsia="Calibri" w:hAnsi="Times New Roman" w:cs="Times New Roman"/>
          <w:sz w:val="28"/>
          <w:szCs w:val="28"/>
          <w:vertAlign w:val="superscript"/>
          <w:rtl/>
        </w:rPr>
        <w:t>(11)</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وذلك بإطاعة الله تعالى واتّباع رسوله الكريم </w:t>
      </w:r>
      <w:proofErr w:type="spellStart"/>
      <w:r w:rsidRPr="007B1DFE">
        <w:rPr>
          <w:rFonts w:ascii="Times New Roman" w:eastAsia="Calibri" w:hAnsi="Times New Roman" w:cs="Times New Roman"/>
          <w:sz w:val="28"/>
          <w:szCs w:val="28"/>
          <w:rtl/>
          <w:lang w:bidi="ar-IQ"/>
        </w:rPr>
        <w:t>و</w:t>
      </w:r>
      <w:r>
        <w:rPr>
          <w:rFonts w:ascii="Times New Roman" w:eastAsia="Calibri" w:hAnsi="Times New Roman" w:cs="Times New Roman"/>
          <w:sz w:val="28"/>
          <w:szCs w:val="28"/>
          <w:rtl/>
          <w:lang w:bidi="ar-IQ"/>
        </w:rPr>
        <w:t>آله</w:t>
      </w:r>
      <w:proofErr w:type="spellEnd"/>
      <w:r w:rsidRPr="007B1DFE">
        <w:rPr>
          <w:rFonts w:ascii="Times New Roman" w:eastAsia="Calibri" w:hAnsi="Times New Roman" w:cs="Times New Roman"/>
          <w:sz w:val="28"/>
          <w:szCs w:val="28"/>
          <w:rtl/>
          <w:lang w:bidi="ar-IQ"/>
        </w:rPr>
        <w:t xml:space="preserve"> الطيبين الطاهرين</w:t>
      </w:r>
      <w:r>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rtl/>
          <w:lang w:bidi="ar-IQ"/>
        </w:rPr>
        <w:t>- عليهم أفضل الصلاة وأتم التسليم – أي أنّ الإنسان يحتاج التوازن في جميع مراحل حياته لاسيما مرحلة الشباب ليلائم بين متطلباته الجسدية وآفاقه الفكرية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أما الإنسان الذي يستغرق في هذا وذاك إما أن يكون مؤمناً فتتغلب حالة الإيمان فتجره إلى الاستغراق الروحي</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وإما أن تطغى عليه الغريزة فتجره إلى اللهو والعبث لذا علينا أن نتحرك في محاولات التوجيه الشبابي لنؤكد مسألة التوازن في الجانبين</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المادي والروحي</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لأنَّ الروحانية لا تبتعد عن المادية في الجو الوجودي للإنسان إذ إنَّ المادة تختزن في داخلها شيئاً من الروح كما إنّ الروح لا يمكن أن تتمظهر إلا من خلال الأشكال المادية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وهذا يدل على أنَّ مسألة التوازن بين المادة والروح مسألة طبيعية</w:t>
      </w:r>
      <w:r w:rsidRPr="007B1DFE">
        <w:rPr>
          <w:rFonts w:ascii="Times New Roman" w:eastAsia="Calibri" w:hAnsi="Times New Roman" w:cs="Times New Roman"/>
          <w:sz w:val="28"/>
          <w:szCs w:val="28"/>
          <w:vertAlign w:val="superscript"/>
          <w:rtl/>
        </w:rPr>
        <w:t>(12)</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ولعل القرآن الكريم قد دعا إلى هذا التوازن في مواضع كثيرة منها قوله تعالى (وَلا تَجْعَلْ يَدَكَ مَغْلُولَةً </w:t>
      </w:r>
      <w:r w:rsidRPr="007B1DFE">
        <w:rPr>
          <w:rFonts w:ascii="Times New Roman" w:eastAsia="Calibri" w:hAnsi="Times New Roman" w:cs="Times New Roman"/>
          <w:sz w:val="28"/>
          <w:szCs w:val="28"/>
          <w:rtl/>
          <w:lang w:bidi="ar-IQ"/>
        </w:rPr>
        <w:lastRenderedPageBreak/>
        <w:t>إِلَى عُنُقِكَ وَلا تَبْسُطْهَا كُلَّ الْبَسْطِ فَتَقْعُدَ مَلُوماً مَحْسُوراً) (الإسراء/29)</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وقوله </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رَبَّنَا آتِنَا فِي الدُّنْيَا حَسَنَةً وَفِي الْآخِرَةِ حَسَنَةً)(البقرة/الآية201)،</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وقوله </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وَابْتَغِ فِيمَا آتَاكَ اللَّهُ الدَّارَ الْآخِرَةَ وَلا تَنْسَ نَصِيبَكَ مِنَ الدُّنْيَا</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(القصص/ الآية77)،</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وقال الإمام الصادق (عليه السلام)</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ليس منا من ترك دنياه لآخرته</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ولا آخرته لدنياه</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vertAlign w:val="superscript"/>
          <w:rtl/>
        </w:rPr>
        <w:t xml:space="preserve"> (13)</w:t>
      </w:r>
      <w:r w:rsidRPr="007B1DFE">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وقال أيضاً: (</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اعمل لدنياك كأنك تعيش ابدأ واعمل لآخرتك كأنك تموت غدا</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vertAlign w:val="superscript"/>
          <w:rtl/>
        </w:rPr>
        <w:t>(14)</w:t>
      </w:r>
      <w:r>
        <w:rPr>
          <w:rFonts w:ascii="Times New Roman" w:eastAsia="Calibri" w:hAnsi="Times New Roman" w:cs="Times New Roman"/>
          <w:sz w:val="28"/>
          <w:szCs w:val="28"/>
          <w:rtl/>
          <w:lang w:bidi="ar-IQ"/>
        </w:rPr>
        <w:t>.</w:t>
      </w:r>
    </w:p>
    <w:p w:rsidR="0081190E" w:rsidRPr="007B1DFE" w:rsidRDefault="0081190E" w:rsidP="0081190E">
      <w:pPr>
        <w:bidi/>
        <w:spacing w:after="20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إنّ بروز الرغبات الجنسية،</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والميول الغريزية في مرحلة البلوغ لا يعني التخلق بالأخلاق الحيوانية كما لا يعني تفتح الفطرة الإيمانية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والنزعات الأخلاقية</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وإّما هي أرضية صالحة للفضيلة والرذيلة فالشاب باستطاعته أن يضرب عرض الجدار الجوانب الإنسانية والإيمانية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ويستسلم دون قيد أو شرط للغرائز والشهوات</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ويتصف بالخصال الحيوانية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وكذلك يستطيع أن يُصغي إلى نداء الفطرة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ويطيع أوامر الضمير الأخلاقي</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ويحدد الميول الحيوانية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ويبلغ القيم السامية</w:t>
      </w:r>
      <w:r w:rsidRPr="007B1DFE">
        <w:rPr>
          <w:rFonts w:ascii="Times New Roman" w:eastAsia="Calibri" w:hAnsi="Times New Roman" w:cs="Times New Roman"/>
          <w:sz w:val="28"/>
          <w:szCs w:val="28"/>
          <w:vertAlign w:val="superscript"/>
          <w:rtl/>
        </w:rPr>
        <w:t>(15)</w:t>
      </w:r>
      <w:r w:rsidRPr="007B1DFE">
        <w:rPr>
          <w:rFonts w:ascii="Times New Roman" w:eastAsia="Calibri" w:hAnsi="Times New Roman" w:cs="Times New Roman"/>
          <w:sz w:val="28"/>
          <w:szCs w:val="28"/>
          <w:rtl/>
          <w:lang w:bidi="ar-IQ"/>
        </w:rPr>
        <w:t xml:space="preserve"> فالميول (</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الحيوانية تطالب بالحرية المطلقة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وتلح على الشاب أن يعيش كالحيوان</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ويشبع غرائزه العمياء دون قيد أو حدود</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ويروي رغباته الطبيعية بلا تردد لنيل أكبر قدر من اللذة الممكنة بينما تطلب الفطرة الإيمانية والميول الإنسانية السامية الفضائل المعنوية والكمالات الروحية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وتدفع الشاب ليكون إنساناً يتحلى بمكارم الأخلاق والسجايا الإنسانية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ويشبع غرائزه في حدود المصلحة ويرويها مع الأخذ بنظر الاعتبار سعادته وسلامة المجتمع</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vertAlign w:val="superscript"/>
          <w:rtl/>
        </w:rPr>
        <w:t xml:space="preserve"> (16)</w:t>
      </w:r>
      <w:r w:rsidRPr="007B1DFE">
        <w:rPr>
          <w:rFonts w:ascii="Times New Roman" w:eastAsia="Calibri" w:hAnsi="Times New Roman" w:cs="Times New Roman"/>
          <w:sz w:val="28"/>
          <w:szCs w:val="28"/>
          <w:rtl/>
          <w:lang w:bidi="ar-IQ"/>
        </w:rPr>
        <w:t xml:space="preserve"> لذا نجد الرسول الأكرم (صلى الله عليه </w:t>
      </w:r>
      <w:proofErr w:type="spellStart"/>
      <w:r w:rsidRPr="007B1DFE">
        <w:rPr>
          <w:rFonts w:ascii="Times New Roman" w:eastAsia="Calibri" w:hAnsi="Times New Roman" w:cs="Times New Roman"/>
          <w:sz w:val="28"/>
          <w:szCs w:val="28"/>
          <w:rtl/>
          <w:lang w:bidi="ar-IQ"/>
        </w:rPr>
        <w:t>و</w:t>
      </w:r>
      <w:r>
        <w:rPr>
          <w:rFonts w:ascii="Times New Roman" w:eastAsia="Calibri" w:hAnsi="Times New Roman" w:cs="Times New Roman"/>
          <w:sz w:val="28"/>
          <w:szCs w:val="28"/>
          <w:rtl/>
          <w:lang w:bidi="ar-IQ"/>
        </w:rPr>
        <w:t>آله</w:t>
      </w:r>
      <w:proofErr w:type="spellEnd"/>
      <w:r>
        <w:rPr>
          <w:rFonts w:ascii="Times New Roman" w:eastAsia="Calibri" w:hAnsi="Times New Roman" w:cs="Times New Roman"/>
          <w:sz w:val="28"/>
          <w:szCs w:val="28"/>
          <w:rtl/>
          <w:lang w:bidi="ar-IQ"/>
        </w:rPr>
        <w:t xml:space="preserve"> وسل</w:t>
      </w:r>
      <w:r w:rsidRPr="007B1DFE">
        <w:rPr>
          <w:rFonts w:ascii="Times New Roman" w:eastAsia="Calibri" w:hAnsi="Times New Roman" w:cs="Times New Roman"/>
          <w:sz w:val="28"/>
          <w:szCs w:val="28"/>
          <w:rtl/>
          <w:lang w:bidi="ar-IQ"/>
        </w:rPr>
        <w:t>م) يصف جهاد النفس بـأنه (الجهاد الأكبر</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عندما بعث بسرية فلما رجعوا قال</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مرحبا بقوم قضوا الجهاد الأصغر وبقي الجهاد الأكبر</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قيل</w:t>
      </w:r>
      <w:r>
        <w:rPr>
          <w:rFonts w:ascii="Times New Roman" w:eastAsia="Calibri" w:hAnsi="Times New Roman" w:cs="Times New Roman"/>
          <w:sz w:val="28"/>
          <w:szCs w:val="28"/>
          <w:rtl/>
          <w:lang w:bidi="ar-IQ"/>
        </w:rPr>
        <w:t>: يا رسول الله وما الجهاد الأكبر</w:t>
      </w:r>
      <w:r w:rsidRPr="007B1DFE">
        <w:rPr>
          <w:rFonts w:ascii="Times New Roman" w:eastAsia="Calibri" w:hAnsi="Times New Roman" w:cs="Times New Roman"/>
          <w:sz w:val="28"/>
          <w:szCs w:val="28"/>
          <w:rtl/>
          <w:lang w:bidi="ar-IQ"/>
        </w:rPr>
        <w:t xml:space="preserve">؟ </w:t>
      </w:r>
      <w:proofErr w:type="gramStart"/>
      <w:r w:rsidRPr="007B1DFE">
        <w:rPr>
          <w:rFonts w:ascii="Times New Roman" w:eastAsia="Calibri" w:hAnsi="Times New Roman" w:cs="Times New Roman"/>
          <w:sz w:val="28"/>
          <w:szCs w:val="28"/>
          <w:rtl/>
          <w:lang w:bidi="ar-IQ"/>
        </w:rPr>
        <w:t>قال</w:t>
      </w:r>
      <w:proofErr w:type="gramEnd"/>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جهاد النفس)) </w:t>
      </w:r>
      <w:r w:rsidRPr="007B1DFE">
        <w:rPr>
          <w:rFonts w:ascii="Times New Roman" w:eastAsia="Calibri" w:hAnsi="Times New Roman" w:cs="Times New Roman"/>
          <w:sz w:val="28"/>
          <w:szCs w:val="28"/>
          <w:vertAlign w:val="superscript"/>
          <w:rtl/>
        </w:rPr>
        <w:t>(17)</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وقال الصادق </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ع</w:t>
      </w:r>
      <w:r>
        <w:rPr>
          <w:rFonts w:ascii="Times New Roman" w:eastAsia="Calibri" w:hAnsi="Times New Roman" w:cs="Times New Roman" w:hint="cs"/>
          <w:sz w:val="28"/>
          <w:szCs w:val="28"/>
          <w:rtl/>
          <w:lang w:bidi="ar-IQ"/>
        </w:rPr>
        <w:t>ليه السلام</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من رعى قلبه عن الغفلة، ونفسه عن الشهوة، وعقله عن الجهل فقد دخل في ديوان المتنبهين)) </w:t>
      </w:r>
      <w:r w:rsidRPr="007B1DFE">
        <w:rPr>
          <w:rFonts w:ascii="Times New Roman" w:eastAsia="Calibri" w:hAnsi="Times New Roman" w:cs="Times New Roman"/>
          <w:sz w:val="28"/>
          <w:szCs w:val="28"/>
          <w:vertAlign w:val="superscript"/>
          <w:rtl/>
        </w:rPr>
        <w:t>(18)</w:t>
      </w:r>
      <w:r w:rsidRPr="007B1DFE">
        <w:rPr>
          <w:rFonts w:ascii="Times New Roman" w:eastAsia="Calibri" w:hAnsi="Times New Roman" w:cs="Times New Roman"/>
          <w:sz w:val="28"/>
          <w:szCs w:val="28"/>
          <w:rtl/>
          <w:lang w:bidi="ar-IQ"/>
        </w:rPr>
        <w:t xml:space="preserve">. </w:t>
      </w:r>
    </w:p>
    <w:p w:rsidR="0081190E" w:rsidRPr="007B1DFE" w:rsidRDefault="0081190E" w:rsidP="0081190E">
      <w:pPr>
        <w:bidi/>
        <w:spacing w:after="200" w:line="360" w:lineRule="auto"/>
        <w:jc w:val="both"/>
        <w:rPr>
          <w:rFonts w:ascii="Times New Roman" w:eastAsia="Calibri" w:hAnsi="Times New Roman" w:cs="Times New Roman"/>
          <w:sz w:val="28"/>
          <w:szCs w:val="28"/>
          <w:rtl/>
          <w:lang w:bidi="ar-IQ"/>
        </w:rPr>
      </w:pPr>
      <w:r>
        <w:rPr>
          <w:rFonts w:ascii="Times New Roman" w:eastAsia="Calibri" w:hAnsi="Times New Roman" w:cs="Times New Roman"/>
          <w:sz w:val="28"/>
          <w:szCs w:val="28"/>
          <w:rtl/>
          <w:lang w:bidi="ar-IQ"/>
        </w:rPr>
        <w:t xml:space="preserve"> </w:t>
      </w:r>
      <w:r>
        <w:rPr>
          <w:rFonts w:ascii="Times New Roman" w:eastAsia="Calibri" w:hAnsi="Times New Roman" w:cs="Times New Roman" w:hint="cs"/>
          <w:sz w:val="28"/>
          <w:szCs w:val="28"/>
          <w:rtl/>
          <w:lang w:bidi="ar-IQ"/>
        </w:rPr>
        <w:tab/>
      </w:r>
      <w:r w:rsidRPr="007B1DFE">
        <w:rPr>
          <w:rFonts w:ascii="Times New Roman" w:eastAsia="Calibri" w:hAnsi="Times New Roman" w:cs="Times New Roman"/>
          <w:sz w:val="28"/>
          <w:szCs w:val="28"/>
          <w:rtl/>
          <w:lang w:bidi="ar-IQ"/>
        </w:rPr>
        <w:t>إنّ البلوغ الجنسي يهب الشاب صلاحية الحرية والاستقلال</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ويعطيه الحق في اتخاذ القرار بيد أنَّ التدافع الروحي</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والتضاد الباطني ثقيل ومهم إلى حد كبير مما لا يجرؤ الشاب على اتخاذ القرار المناسب لنفسه فهو يشعر بقصوره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ويدرك حاجته للآخرين فينطلق باحثاً ومتفحصاً تجارب الآخرين</w:t>
      </w:r>
      <w:r w:rsidRPr="007B1DFE">
        <w:rPr>
          <w:rFonts w:ascii="Times New Roman" w:eastAsia="Calibri" w:hAnsi="Times New Roman" w:cs="Times New Roman"/>
          <w:sz w:val="28"/>
          <w:szCs w:val="28"/>
          <w:vertAlign w:val="superscript"/>
          <w:rtl/>
        </w:rPr>
        <w:t>(19)</w:t>
      </w:r>
      <w:r w:rsidRPr="007B1DFE">
        <w:rPr>
          <w:rFonts w:ascii="Times New Roman" w:eastAsia="Calibri" w:hAnsi="Times New Roman" w:cs="Times New Roman"/>
          <w:sz w:val="28"/>
          <w:szCs w:val="28"/>
          <w:rtl/>
          <w:lang w:bidi="ar-IQ"/>
        </w:rPr>
        <w:t>.</w:t>
      </w:r>
    </w:p>
    <w:p w:rsidR="0081190E" w:rsidRPr="007B1DFE" w:rsidRDefault="0081190E" w:rsidP="0081190E">
      <w:pPr>
        <w:bidi/>
        <w:spacing w:after="20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ويعد ضعف الإرادة أمام فوران الغرائز والشهوات واحد من أسباب ارتكاب المعاصي فضعيف الإرادة أمام غريزته عاجز عن كبح جماح أهواءه وشهواته النفسية عند تعارضها مع الأوامر الدينية بل يفقد السيطرة على النفس ويسقط في المعاصي</w:t>
      </w:r>
      <w:r w:rsidRPr="007B1DFE">
        <w:rPr>
          <w:rFonts w:ascii="Times New Roman" w:eastAsia="Calibri" w:hAnsi="Times New Roman" w:cs="Times New Roman"/>
          <w:sz w:val="28"/>
          <w:szCs w:val="28"/>
          <w:vertAlign w:val="superscript"/>
          <w:rtl/>
        </w:rPr>
        <w:t>(20)</w:t>
      </w:r>
      <w:r w:rsidRPr="007B1DFE">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ولأنّ النفس من أحبّ النفائس إلى الإنسان</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وأكرمها عليه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وأعزّ الأشياء عنده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وأغلاها لديه فمن الواجب أن يقوم </w:t>
      </w:r>
      <w:r w:rsidRPr="007B1DFE">
        <w:rPr>
          <w:rFonts w:ascii="Times New Roman" w:eastAsia="Calibri" w:hAnsi="Times New Roman" w:cs="Times New Roman"/>
          <w:sz w:val="28"/>
          <w:szCs w:val="28"/>
          <w:rtl/>
          <w:lang w:bidi="ar-IQ"/>
        </w:rPr>
        <w:lastRenderedPageBreak/>
        <w:t>بتربيتها</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وتهذيبها لأن النَّفْسَ أمَّارَةٌ بِالسُّوءِ إِلَّا مَا رَحِمَ رَبِّي</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جرّارة للويلات والتبعات</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حريصة على ما يمنعها الإنسان من ممارسته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شرهة على ما يردعها من مخالطته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أما درجات تربيتها</w:t>
      </w:r>
      <w:r>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rtl/>
          <w:lang w:bidi="ar-IQ"/>
        </w:rPr>
        <w:t>فأول ذلك إخضاعها للتدين بالدين الصحيح</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وتحليتها بالاعتقادات الحقة المنزهة عن البدع والخرافات</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وتمرينها على العمل بالأوامر والنواهي </w:t>
      </w:r>
      <w:proofErr w:type="spellStart"/>
      <w:r w:rsidRPr="007B1DFE">
        <w:rPr>
          <w:rFonts w:ascii="Times New Roman" w:eastAsia="Calibri" w:hAnsi="Times New Roman" w:cs="Times New Roman"/>
          <w:sz w:val="28"/>
          <w:szCs w:val="28"/>
          <w:rtl/>
          <w:lang w:bidi="ar-IQ"/>
        </w:rPr>
        <w:t>ال</w:t>
      </w:r>
      <w:r>
        <w:rPr>
          <w:rFonts w:ascii="Times New Roman" w:eastAsia="Calibri" w:hAnsi="Times New Roman" w:cs="Times New Roman"/>
          <w:sz w:val="28"/>
          <w:szCs w:val="28"/>
          <w:rtl/>
          <w:lang w:bidi="ar-IQ"/>
        </w:rPr>
        <w:t>آله</w:t>
      </w:r>
      <w:r w:rsidRPr="007B1DFE">
        <w:rPr>
          <w:rFonts w:ascii="Times New Roman" w:eastAsia="Calibri" w:hAnsi="Times New Roman" w:cs="Times New Roman"/>
          <w:sz w:val="28"/>
          <w:szCs w:val="28"/>
          <w:rtl/>
          <w:lang w:bidi="ar-IQ"/>
        </w:rPr>
        <w:t>ية</w:t>
      </w:r>
      <w:proofErr w:type="spellEnd"/>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وترويضها بالالتزام بالتعليمات الربانية </w:t>
      </w:r>
      <w:r w:rsidRPr="007B1DFE">
        <w:rPr>
          <w:rFonts w:ascii="Times New Roman" w:eastAsia="Calibri" w:hAnsi="Times New Roman" w:cs="Times New Roman"/>
          <w:sz w:val="28"/>
          <w:szCs w:val="28"/>
          <w:vertAlign w:val="superscript"/>
          <w:rtl/>
        </w:rPr>
        <w:t>(21)</w:t>
      </w:r>
      <w:r w:rsidRPr="007B1DFE">
        <w:rPr>
          <w:rFonts w:ascii="Times New Roman" w:eastAsia="Calibri" w:hAnsi="Times New Roman" w:cs="Times New Roman"/>
          <w:sz w:val="28"/>
          <w:szCs w:val="28"/>
          <w:rtl/>
          <w:lang w:bidi="ar-IQ"/>
        </w:rPr>
        <w:t>إذ إنَّ الإنسان متى هذَّب أخلاقه تهذيباً دينياً (</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نشأت في قلبه خِلال طيبة،</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وصفات حميدة تقربه من الصدق والاستقامة فيصبح طيب القلب مستقيم السيرة في الأعمال والأشغال</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وهذا سرّ النجاح فتعظم الثقة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وتتسابق الناس إلى معاملته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وتتوارد إليه الخيرات من كل جانب</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وما يتمتع به من راحة الفكر والضمير</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vertAlign w:val="superscript"/>
          <w:rtl/>
        </w:rPr>
        <w:t>(22)</w:t>
      </w:r>
      <w:r w:rsidRPr="007B1DFE">
        <w:rPr>
          <w:rFonts w:ascii="Times New Roman" w:eastAsia="Calibri" w:hAnsi="Times New Roman" w:cs="Times New Roman"/>
          <w:sz w:val="28"/>
          <w:szCs w:val="28"/>
          <w:rtl/>
          <w:lang w:bidi="ar-IQ"/>
        </w:rPr>
        <w:t>.</w:t>
      </w:r>
    </w:p>
    <w:p w:rsidR="0081190E" w:rsidRPr="007B1DFE" w:rsidRDefault="0081190E" w:rsidP="0081190E">
      <w:pPr>
        <w:bidi/>
        <w:spacing w:after="20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 </w:t>
      </w:r>
      <w:r>
        <w:rPr>
          <w:rFonts w:ascii="Times New Roman" w:eastAsia="Calibri" w:hAnsi="Times New Roman" w:cs="Times New Roman" w:hint="cs"/>
          <w:sz w:val="28"/>
          <w:szCs w:val="28"/>
          <w:rtl/>
          <w:lang w:bidi="ar-IQ"/>
        </w:rPr>
        <w:tab/>
      </w:r>
      <w:r w:rsidRPr="007B1DFE">
        <w:rPr>
          <w:rFonts w:ascii="Times New Roman" w:eastAsia="Calibri" w:hAnsi="Times New Roman" w:cs="Times New Roman"/>
          <w:sz w:val="28"/>
          <w:szCs w:val="28"/>
          <w:rtl/>
          <w:lang w:bidi="ar-IQ"/>
        </w:rPr>
        <w:t>وفي قصة النبي يوسف</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(ع</w:t>
      </w:r>
      <w:r>
        <w:rPr>
          <w:rFonts w:ascii="Times New Roman" w:eastAsia="Calibri" w:hAnsi="Times New Roman" w:cs="Times New Roman" w:hint="cs"/>
          <w:sz w:val="28"/>
          <w:szCs w:val="28"/>
          <w:rtl/>
          <w:lang w:bidi="ar-IQ"/>
        </w:rPr>
        <w:t>ليه السلام</w:t>
      </w:r>
      <w:r w:rsidRPr="007B1DFE">
        <w:rPr>
          <w:rFonts w:ascii="Times New Roman" w:eastAsia="Calibri" w:hAnsi="Times New Roman" w:cs="Times New Roman"/>
          <w:sz w:val="28"/>
          <w:szCs w:val="28"/>
          <w:rtl/>
          <w:lang w:bidi="ar-IQ"/>
        </w:rPr>
        <w:t>) مثال لهذا التهذيب الخلقي والديني فلم تغرَّه امرأة العزيز (زليخا) وآثر السجن على الفاحشة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وفي ذلك يقول تعالى </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قَالَ رَبِّ السِّجْنُ أَحَبُّ إِلَيَّ مِمَّا يَدْعُونَنِي إِلَيْهِ وَإِلَّا تَصْرِفْ عَنِّي كَيْدَهُنَّ أَصْبُ إِلَيْهِنَّ وَأَكُنْ مِنَ الْجَاهِلِينَ) (يوسف/33)</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وقد كرّمه الله تعالى </w:t>
      </w:r>
      <w:proofErr w:type="spellStart"/>
      <w:r w:rsidRPr="007B1DFE">
        <w:rPr>
          <w:rFonts w:ascii="Times New Roman" w:eastAsia="Calibri" w:hAnsi="Times New Roman" w:cs="Times New Roman"/>
          <w:sz w:val="28"/>
          <w:szCs w:val="28"/>
          <w:rtl/>
          <w:lang w:bidi="ar-IQ"/>
        </w:rPr>
        <w:t>ف</w:t>
      </w:r>
      <w:r>
        <w:rPr>
          <w:rFonts w:ascii="Times New Roman" w:eastAsia="Calibri" w:hAnsi="Times New Roman" w:cs="Times New Roman"/>
          <w:sz w:val="28"/>
          <w:szCs w:val="28"/>
          <w:rtl/>
          <w:lang w:bidi="ar-IQ"/>
        </w:rPr>
        <w:t>آله</w:t>
      </w:r>
      <w:r w:rsidRPr="007B1DFE">
        <w:rPr>
          <w:rFonts w:ascii="Times New Roman" w:eastAsia="Calibri" w:hAnsi="Times New Roman" w:cs="Times New Roman"/>
          <w:sz w:val="28"/>
          <w:szCs w:val="28"/>
          <w:rtl/>
          <w:lang w:bidi="ar-IQ"/>
        </w:rPr>
        <w:t>مه</w:t>
      </w:r>
      <w:proofErr w:type="spellEnd"/>
      <w:r w:rsidRPr="007B1DFE">
        <w:rPr>
          <w:rFonts w:ascii="Times New Roman" w:eastAsia="Calibri" w:hAnsi="Times New Roman" w:cs="Times New Roman"/>
          <w:sz w:val="28"/>
          <w:szCs w:val="28"/>
          <w:rtl/>
          <w:lang w:bidi="ar-IQ"/>
        </w:rPr>
        <w:t xml:space="preserve"> تأويل الأحلام فقال عزّ من قائل (وَكَذَلِكَ يَجْتَبِيكَ رَبُّكَ وَيُعَلِّمُكَ مِنْ تَأْوِيلِ الْأَحَادِيثِ وَيُتِمُّ نِعْمَتَهُ عَلَيْكَ وَعَلَى آلِ يَعْقُوبَ كَمَا أَتَمَّهَا عَلَى أَبَوَيْكَ مِنْ قَبْلُ إِبْرَاهِيمَ وَإِسْحَاقَ إِنَّ رَبَّكَ عَلِيمٌ حَكِيمٌ) (يوسف/6)،</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حتى منّ الله عليه بالخروج من السجن</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ويعلو شأنه في مصر</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ويصبح أميناً على خزائن الأرض</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ويشاء الله اللقاء بإخوته ثم بأبيه الذي يرتد بصيراً بمجرد أن يلقوا على وجهه قميص يوسف</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وفي ذلك يقول تعالى </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اذْهَبُوا بِقَمِيصِي هَذَا فَأَلْقُوهُ عَلَى وَجْهِ أَبِي يَأْتِ بَصِيراً وَأْتُونِي بِأَهْلِكُمْ </w:t>
      </w:r>
      <w:proofErr w:type="spellStart"/>
      <w:r w:rsidRPr="007B1DFE">
        <w:rPr>
          <w:rFonts w:ascii="Times New Roman" w:eastAsia="Calibri" w:hAnsi="Times New Roman" w:cs="Times New Roman"/>
          <w:sz w:val="28"/>
          <w:szCs w:val="28"/>
          <w:rtl/>
          <w:lang w:bidi="ar-IQ"/>
        </w:rPr>
        <w:t>أَجْمَعِينَ۞وَلَمَّا</w:t>
      </w:r>
      <w:proofErr w:type="spellEnd"/>
      <w:r w:rsidRPr="007B1DFE">
        <w:rPr>
          <w:rFonts w:ascii="Times New Roman" w:eastAsia="Calibri" w:hAnsi="Times New Roman" w:cs="Times New Roman"/>
          <w:sz w:val="28"/>
          <w:szCs w:val="28"/>
          <w:rtl/>
          <w:lang w:bidi="ar-IQ"/>
        </w:rPr>
        <w:t xml:space="preserve"> فَصَلَتِ الْعِيرُ قَالَ أَبُوهُمْ إِنِّي لَأَجِدُ رِيحَ يُوسُفَ لَوْلا أَنْ </w:t>
      </w:r>
      <w:proofErr w:type="spellStart"/>
      <w:r w:rsidRPr="007B1DFE">
        <w:rPr>
          <w:rFonts w:ascii="Times New Roman" w:eastAsia="Calibri" w:hAnsi="Times New Roman" w:cs="Times New Roman"/>
          <w:sz w:val="28"/>
          <w:szCs w:val="28"/>
          <w:rtl/>
          <w:lang w:bidi="ar-IQ"/>
        </w:rPr>
        <w:t>تُفَنِّدُونِ۞قَالُوا</w:t>
      </w:r>
      <w:proofErr w:type="spellEnd"/>
      <w:r w:rsidRPr="007B1DFE">
        <w:rPr>
          <w:rFonts w:ascii="Times New Roman" w:eastAsia="Calibri" w:hAnsi="Times New Roman" w:cs="Times New Roman"/>
          <w:sz w:val="28"/>
          <w:szCs w:val="28"/>
          <w:rtl/>
          <w:lang w:bidi="ar-IQ"/>
        </w:rPr>
        <w:t xml:space="preserve"> تَاللَّهِ إِنَّكَ لَفِي ضَلالِكَ الْقَدِيمِ ۞ فَلَمَّا أَنْ جَاءَ الْبَشِيرُ أَلْقَاهُ عَلَى وَجْهِهِ فَارْتَدَّ بَصِيراً قَالَ أَلَمْ أَقُلْ لَكُمْ إِنِّي أَعْلَمُ مِنَ اللَّهِ مَا لا تَعْلَمُونَ) (يوسف/93-96)</w:t>
      </w:r>
      <w:r>
        <w:rPr>
          <w:rFonts w:ascii="Times New Roman" w:eastAsia="Calibri" w:hAnsi="Times New Roman" w:cs="Times New Roman"/>
          <w:sz w:val="28"/>
          <w:szCs w:val="28"/>
          <w:rtl/>
          <w:lang w:bidi="ar-IQ"/>
        </w:rPr>
        <w:t>.</w:t>
      </w:r>
    </w:p>
    <w:p w:rsidR="0081190E" w:rsidRPr="007B1DFE" w:rsidRDefault="0081190E" w:rsidP="0081190E">
      <w:pPr>
        <w:bidi/>
        <w:spacing w:after="20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وثمة قصة أخرى شبيهة بقصة يوسف</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(ع</w:t>
      </w:r>
      <w:r>
        <w:rPr>
          <w:rFonts w:ascii="Times New Roman" w:eastAsia="Calibri" w:hAnsi="Times New Roman" w:cs="Times New Roman" w:hint="cs"/>
          <w:sz w:val="28"/>
          <w:szCs w:val="28"/>
          <w:rtl/>
          <w:lang w:bidi="ar-IQ"/>
        </w:rPr>
        <w:t>ليه السلام</w:t>
      </w:r>
      <w:r w:rsidRPr="007B1DFE">
        <w:rPr>
          <w:rFonts w:ascii="Times New Roman" w:eastAsia="Calibri" w:hAnsi="Times New Roman" w:cs="Times New Roman"/>
          <w:sz w:val="28"/>
          <w:szCs w:val="28"/>
          <w:rtl/>
          <w:lang w:bidi="ar-IQ"/>
        </w:rPr>
        <w:t xml:space="preserve">) هي قصة ابن سيرين ذاك البزّاز الذي </w:t>
      </w:r>
      <w:proofErr w:type="spellStart"/>
      <w:r w:rsidRPr="007B1DFE">
        <w:rPr>
          <w:rFonts w:ascii="Times New Roman" w:eastAsia="Calibri" w:hAnsi="Times New Roman" w:cs="Times New Roman"/>
          <w:sz w:val="28"/>
          <w:szCs w:val="28"/>
          <w:rtl/>
          <w:lang w:bidi="ar-IQ"/>
        </w:rPr>
        <w:t>جم</w:t>
      </w:r>
      <w:r>
        <w:rPr>
          <w:rFonts w:ascii="Times New Roman" w:eastAsia="Calibri" w:hAnsi="Times New Roman" w:cs="Times New Roman"/>
          <w:sz w:val="28"/>
          <w:szCs w:val="28"/>
          <w:rtl/>
          <w:lang w:bidi="ar-IQ"/>
        </w:rPr>
        <w:t>آله</w:t>
      </w:r>
      <w:proofErr w:type="spellEnd"/>
      <w:r w:rsidRPr="007B1DFE">
        <w:rPr>
          <w:rFonts w:ascii="Times New Roman" w:eastAsia="Calibri" w:hAnsi="Times New Roman" w:cs="Times New Roman"/>
          <w:sz w:val="28"/>
          <w:szCs w:val="28"/>
          <w:rtl/>
          <w:lang w:bidi="ar-IQ"/>
        </w:rPr>
        <w:t xml:space="preserve"> يشبه جمال يوسف فتُعجَبُ </w:t>
      </w:r>
      <w:proofErr w:type="spellStart"/>
      <w:r w:rsidRPr="007B1DFE">
        <w:rPr>
          <w:rFonts w:ascii="Times New Roman" w:eastAsia="Calibri" w:hAnsi="Times New Roman" w:cs="Times New Roman"/>
          <w:sz w:val="28"/>
          <w:szCs w:val="28"/>
          <w:rtl/>
          <w:lang w:bidi="ar-IQ"/>
        </w:rPr>
        <w:t>بجم</w:t>
      </w:r>
      <w:r>
        <w:rPr>
          <w:rFonts w:ascii="Times New Roman" w:eastAsia="Calibri" w:hAnsi="Times New Roman" w:cs="Times New Roman"/>
          <w:sz w:val="28"/>
          <w:szCs w:val="28"/>
          <w:rtl/>
          <w:lang w:bidi="ar-IQ"/>
        </w:rPr>
        <w:t>آله</w:t>
      </w:r>
      <w:proofErr w:type="spellEnd"/>
      <w:r w:rsidRPr="007B1DFE">
        <w:rPr>
          <w:rFonts w:ascii="Times New Roman" w:eastAsia="Calibri" w:hAnsi="Times New Roman" w:cs="Times New Roman"/>
          <w:sz w:val="28"/>
          <w:szCs w:val="28"/>
          <w:rtl/>
          <w:lang w:bidi="ar-IQ"/>
        </w:rPr>
        <w:t xml:space="preserve"> امرأة تأمره بأن يأتيها بالقماش الفلاني إلى بيتها</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وفي البيت تراوده عن نفسه فيلجأ إلى حيلة ذكية هي أنه أراد الذهاب لقضاء الحاجة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وهناك يدهن نفسه من أعلاه إلى أسفله بالنجاسة فلما رأته بهذه الحالة استقذرته فكرّمه الله بنعمة تأويل الأحلام كما هو الحال عند النبي يوسف</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(ع</w:t>
      </w:r>
      <w:r>
        <w:rPr>
          <w:rFonts w:ascii="Times New Roman" w:eastAsia="Calibri" w:hAnsi="Times New Roman" w:cs="Times New Roman" w:hint="cs"/>
          <w:sz w:val="28"/>
          <w:szCs w:val="28"/>
          <w:rtl/>
          <w:lang w:bidi="ar-IQ"/>
        </w:rPr>
        <w:t>ليه السلام</w:t>
      </w:r>
      <w:r w:rsidRPr="007B1DFE">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فيؤلف كتابه </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تفسير الأحلام</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w:t>
      </w:r>
    </w:p>
    <w:p w:rsidR="0081190E" w:rsidRPr="007B1DFE" w:rsidRDefault="0081190E" w:rsidP="0081190E">
      <w:pPr>
        <w:bidi/>
        <w:spacing w:after="20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إذاً على الشاب التغلب على </w:t>
      </w:r>
      <w:proofErr w:type="spellStart"/>
      <w:r>
        <w:rPr>
          <w:rFonts w:ascii="Times New Roman" w:eastAsia="Calibri" w:hAnsi="Times New Roman" w:cs="Times New Roman"/>
          <w:sz w:val="28"/>
          <w:szCs w:val="28"/>
          <w:rtl/>
          <w:lang w:bidi="ar-IQ"/>
        </w:rPr>
        <w:t>آله</w:t>
      </w:r>
      <w:r w:rsidRPr="007B1DFE">
        <w:rPr>
          <w:rFonts w:ascii="Times New Roman" w:eastAsia="Calibri" w:hAnsi="Times New Roman" w:cs="Times New Roman"/>
          <w:sz w:val="28"/>
          <w:szCs w:val="28"/>
          <w:rtl/>
          <w:lang w:bidi="ar-IQ"/>
        </w:rPr>
        <w:t>وى</w:t>
      </w:r>
      <w:proofErr w:type="spellEnd"/>
      <w:r w:rsidRPr="007B1DFE">
        <w:rPr>
          <w:rFonts w:ascii="Times New Roman" w:eastAsia="Calibri" w:hAnsi="Times New Roman" w:cs="Times New Roman"/>
          <w:sz w:val="28"/>
          <w:szCs w:val="28"/>
          <w:rtl/>
          <w:lang w:bidi="ar-IQ"/>
        </w:rPr>
        <w:t>؛ لأنه يفسد عقوله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proofErr w:type="spellStart"/>
      <w:r w:rsidRPr="007B1DFE">
        <w:rPr>
          <w:rFonts w:ascii="Times New Roman" w:eastAsia="Calibri" w:hAnsi="Times New Roman" w:cs="Times New Roman"/>
          <w:sz w:val="28"/>
          <w:szCs w:val="28"/>
          <w:rtl/>
          <w:lang w:bidi="ar-IQ"/>
        </w:rPr>
        <w:t>ويعيقه</w:t>
      </w:r>
      <w:proofErr w:type="spellEnd"/>
      <w:r w:rsidRPr="007B1DFE">
        <w:rPr>
          <w:rFonts w:ascii="Times New Roman" w:eastAsia="Calibri" w:hAnsi="Times New Roman" w:cs="Times New Roman"/>
          <w:sz w:val="28"/>
          <w:szCs w:val="28"/>
          <w:rtl/>
          <w:lang w:bidi="ar-IQ"/>
        </w:rPr>
        <w:t xml:space="preserve"> عن حركته السليمة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ويحجبه عن الحق</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ويدفعه لصياغة المبررات من أجل خدمة مآربه فيشلّ قدرته على الإدراك السليم لحقائق الأشياء كما إنّ </w:t>
      </w:r>
      <w:proofErr w:type="spellStart"/>
      <w:r>
        <w:rPr>
          <w:rFonts w:ascii="Times New Roman" w:eastAsia="Calibri" w:hAnsi="Times New Roman" w:cs="Times New Roman"/>
          <w:sz w:val="28"/>
          <w:szCs w:val="28"/>
          <w:rtl/>
          <w:lang w:bidi="ar-IQ"/>
        </w:rPr>
        <w:t>آله</w:t>
      </w:r>
      <w:r w:rsidRPr="007B1DFE">
        <w:rPr>
          <w:rFonts w:ascii="Times New Roman" w:eastAsia="Calibri" w:hAnsi="Times New Roman" w:cs="Times New Roman"/>
          <w:sz w:val="28"/>
          <w:szCs w:val="28"/>
          <w:rtl/>
          <w:lang w:bidi="ar-IQ"/>
        </w:rPr>
        <w:t>وى</w:t>
      </w:r>
      <w:proofErr w:type="spellEnd"/>
      <w:r w:rsidRPr="007B1DFE">
        <w:rPr>
          <w:rFonts w:ascii="Times New Roman" w:eastAsia="Calibri" w:hAnsi="Times New Roman" w:cs="Times New Roman"/>
          <w:sz w:val="28"/>
          <w:szCs w:val="28"/>
          <w:rtl/>
          <w:lang w:bidi="ar-IQ"/>
        </w:rPr>
        <w:t xml:space="preserve"> يلوث القلب بأدرانه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ويحجبه عن تلقي الأنوار المعنوية التي </w:t>
      </w:r>
      <w:r w:rsidRPr="007B1DFE">
        <w:rPr>
          <w:rFonts w:ascii="Times New Roman" w:eastAsia="Calibri" w:hAnsi="Times New Roman" w:cs="Times New Roman"/>
          <w:sz w:val="28"/>
          <w:szCs w:val="28"/>
          <w:rtl/>
          <w:lang w:bidi="ar-IQ"/>
        </w:rPr>
        <w:lastRenderedPageBreak/>
        <w:t>بها يبصر الإنسان سبيله إلى الله تعالى</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ويصاب الإنسان بالعمى والانحطاط في مستوى وعيه الديني</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ويحرم </w:t>
      </w:r>
      <w:proofErr w:type="spellStart"/>
      <w:r>
        <w:rPr>
          <w:rFonts w:ascii="Times New Roman" w:eastAsia="Calibri" w:hAnsi="Times New Roman" w:cs="Times New Roman"/>
          <w:sz w:val="28"/>
          <w:szCs w:val="28"/>
          <w:rtl/>
          <w:lang w:bidi="ar-IQ"/>
        </w:rPr>
        <w:t>آله</w:t>
      </w:r>
      <w:r w:rsidRPr="007B1DFE">
        <w:rPr>
          <w:rFonts w:ascii="Times New Roman" w:eastAsia="Calibri" w:hAnsi="Times New Roman" w:cs="Times New Roman"/>
          <w:sz w:val="28"/>
          <w:szCs w:val="28"/>
          <w:rtl/>
          <w:lang w:bidi="ar-IQ"/>
        </w:rPr>
        <w:t>داية</w:t>
      </w:r>
      <w:proofErr w:type="spellEnd"/>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ويقع في أودية الضلال</w:t>
      </w:r>
      <w:r w:rsidRPr="007B1DFE">
        <w:rPr>
          <w:rFonts w:ascii="Times New Roman" w:eastAsia="Calibri" w:hAnsi="Times New Roman" w:cs="Times New Roman"/>
          <w:sz w:val="28"/>
          <w:szCs w:val="28"/>
          <w:vertAlign w:val="superscript"/>
          <w:rtl/>
        </w:rPr>
        <w:t>(23)</w:t>
      </w:r>
      <w:r>
        <w:rPr>
          <w:rFonts w:ascii="Times New Roman" w:eastAsia="Calibri" w:hAnsi="Times New Roman" w:cs="Times New Roman" w:hint="cs"/>
          <w:sz w:val="28"/>
          <w:szCs w:val="28"/>
          <w:rtl/>
          <w:lang w:bidi="ar-IQ"/>
        </w:rPr>
        <w:t>،</w:t>
      </w:r>
      <w:r w:rsidRPr="007B1DFE">
        <w:rPr>
          <w:rFonts w:ascii="Times New Roman" w:eastAsia="Calibri" w:hAnsi="Times New Roman" w:cs="Times New Roman"/>
          <w:sz w:val="28"/>
          <w:szCs w:val="28"/>
          <w:rtl/>
          <w:lang w:bidi="ar-IQ"/>
        </w:rPr>
        <w:t xml:space="preserve"> قال تعالى </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أَفَرَأَيْتَ مَنِ اتَّخَذَ </w:t>
      </w:r>
      <w:proofErr w:type="spellStart"/>
      <w:r>
        <w:rPr>
          <w:rFonts w:ascii="Times New Roman" w:eastAsia="Calibri" w:hAnsi="Times New Roman" w:cs="Times New Roman"/>
          <w:sz w:val="28"/>
          <w:szCs w:val="28"/>
          <w:rtl/>
          <w:lang w:bidi="ar-IQ"/>
        </w:rPr>
        <w:t>آله</w:t>
      </w:r>
      <w:r w:rsidRPr="007B1DFE">
        <w:rPr>
          <w:rFonts w:ascii="Times New Roman" w:eastAsia="Calibri" w:hAnsi="Times New Roman" w:cs="Times New Roman"/>
          <w:sz w:val="28"/>
          <w:szCs w:val="28"/>
          <w:rtl/>
          <w:lang w:bidi="ar-IQ"/>
        </w:rPr>
        <w:t>هُ</w:t>
      </w:r>
      <w:proofErr w:type="spellEnd"/>
      <w:r w:rsidRPr="007B1DFE">
        <w:rPr>
          <w:rFonts w:ascii="Times New Roman" w:eastAsia="Calibri" w:hAnsi="Times New Roman" w:cs="Times New Roman"/>
          <w:sz w:val="28"/>
          <w:szCs w:val="28"/>
          <w:rtl/>
          <w:lang w:bidi="ar-IQ"/>
        </w:rPr>
        <w:t xml:space="preserve"> هَوَاهُ وَأَضَلَّهُ اللَّهُ عَلَى عِلْمٍ وَخَتَمَ عَلَى سَمْعِهِ وَقَلْبِهِ وَجَعَلَ عَلَى بَصَرِهِ غِشَاوَةً فَمَنْ يَهْدِيهِ مِنْ بَعْدِ اللَّهِ أَفَلا تَذَكَّرُونَ) (الجاثـية/23)</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وقال </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وَلا تَتَّبِعِ </w:t>
      </w:r>
      <w:proofErr w:type="spellStart"/>
      <w:r>
        <w:rPr>
          <w:rFonts w:ascii="Times New Roman" w:eastAsia="Calibri" w:hAnsi="Times New Roman" w:cs="Times New Roman"/>
          <w:sz w:val="28"/>
          <w:szCs w:val="28"/>
          <w:rtl/>
          <w:lang w:bidi="ar-IQ"/>
        </w:rPr>
        <w:t>آله</w:t>
      </w:r>
      <w:r w:rsidRPr="007B1DFE">
        <w:rPr>
          <w:rFonts w:ascii="Times New Roman" w:eastAsia="Calibri" w:hAnsi="Times New Roman" w:cs="Times New Roman"/>
          <w:sz w:val="28"/>
          <w:szCs w:val="28"/>
          <w:rtl/>
          <w:lang w:bidi="ar-IQ"/>
        </w:rPr>
        <w:t>وَى</w:t>
      </w:r>
      <w:proofErr w:type="spellEnd"/>
      <w:r w:rsidRPr="007B1DFE">
        <w:rPr>
          <w:rFonts w:ascii="Times New Roman" w:eastAsia="Calibri" w:hAnsi="Times New Roman" w:cs="Times New Roman"/>
          <w:sz w:val="28"/>
          <w:szCs w:val="28"/>
          <w:rtl/>
          <w:lang w:bidi="ar-IQ"/>
        </w:rPr>
        <w:t xml:space="preserve"> فَيُضِلَّكَ عَنْ سَبِيلِ اللَّهِ إِنَّ الَّذِينَ يَضِلُّونَ عَنْ سَبِيلِ اللَّهِ لَهُمْ عَذَابٌ شَدِيدٌ بِمَا نَسُوا يَوْمَ الْحِسَابِ)(ص / الآية26).</w:t>
      </w:r>
    </w:p>
    <w:p w:rsidR="0081190E" w:rsidRPr="007B1DFE" w:rsidRDefault="0081190E" w:rsidP="0081190E">
      <w:pPr>
        <w:bidi/>
        <w:spacing w:after="200" w:line="360" w:lineRule="auto"/>
        <w:jc w:val="both"/>
        <w:rPr>
          <w:rFonts w:ascii="Times New Roman" w:eastAsia="Arial Unicode MS" w:hAnsi="Times New Roman" w:cs="Times New Roman"/>
          <w:b/>
          <w:bCs/>
          <w:sz w:val="28"/>
          <w:szCs w:val="28"/>
          <w:rtl/>
          <w:lang w:bidi="ar-IQ"/>
        </w:rPr>
      </w:pPr>
      <w:r w:rsidRPr="007B1DFE">
        <w:rPr>
          <w:rFonts w:ascii="Times New Roman" w:eastAsia="Arial Unicode MS" w:hAnsi="Times New Roman" w:cs="Times New Roman"/>
          <w:b/>
          <w:bCs/>
          <w:sz w:val="28"/>
          <w:szCs w:val="28"/>
          <w:rtl/>
          <w:lang w:bidi="ar-IQ"/>
        </w:rPr>
        <w:t xml:space="preserve"> </w:t>
      </w:r>
      <w:proofErr w:type="gramStart"/>
      <w:r w:rsidRPr="007B1DFE">
        <w:rPr>
          <w:rFonts w:ascii="Times New Roman" w:eastAsia="Arial Unicode MS" w:hAnsi="Times New Roman" w:cs="Times New Roman"/>
          <w:b/>
          <w:bCs/>
          <w:sz w:val="28"/>
          <w:szCs w:val="28"/>
          <w:rtl/>
          <w:lang w:bidi="ar-IQ"/>
        </w:rPr>
        <w:t>الشباب</w:t>
      </w:r>
      <w:proofErr w:type="gramEnd"/>
      <w:r w:rsidRPr="007B1DFE">
        <w:rPr>
          <w:rFonts w:ascii="Times New Roman" w:eastAsia="Arial Unicode MS" w:hAnsi="Times New Roman" w:cs="Times New Roman"/>
          <w:b/>
          <w:bCs/>
          <w:sz w:val="28"/>
          <w:szCs w:val="28"/>
          <w:rtl/>
          <w:lang w:bidi="ar-IQ"/>
        </w:rPr>
        <w:t xml:space="preserve"> القرآني</w:t>
      </w:r>
    </w:p>
    <w:p w:rsidR="0081190E" w:rsidRPr="007B1DFE" w:rsidRDefault="0081190E" w:rsidP="0081190E">
      <w:pPr>
        <w:bidi/>
        <w:spacing w:after="200" w:line="360" w:lineRule="auto"/>
        <w:jc w:val="both"/>
        <w:rPr>
          <w:rFonts w:ascii="Times New Roman" w:eastAsia="Calibri" w:hAnsi="Times New Roman" w:cs="Times New Roman"/>
          <w:sz w:val="28"/>
          <w:szCs w:val="28"/>
          <w:rtl/>
          <w:lang w:bidi="ar-IQ"/>
        </w:rPr>
      </w:pPr>
      <w:r>
        <w:rPr>
          <w:rFonts w:ascii="Times New Roman" w:eastAsia="Calibri" w:hAnsi="Times New Roman" w:cs="Times New Roman"/>
          <w:sz w:val="28"/>
          <w:szCs w:val="28"/>
          <w:rtl/>
          <w:lang w:bidi="ar-IQ"/>
        </w:rPr>
        <w:t xml:space="preserve"> </w:t>
      </w:r>
      <w:r>
        <w:rPr>
          <w:rFonts w:ascii="Times New Roman" w:eastAsia="Calibri" w:hAnsi="Times New Roman" w:cs="Times New Roman" w:hint="cs"/>
          <w:sz w:val="28"/>
          <w:szCs w:val="28"/>
          <w:rtl/>
          <w:lang w:bidi="ar-IQ"/>
        </w:rPr>
        <w:tab/>
      </w:r>
      <w:r w:rsidRPr="007B1DFE">
        <w:rPr>
          <w:rFonts w:ascii="Times New Roman" w:eastAsia="Calibri" w:hAnsi="Times New Roman" w:cs="Times New Roman"/>
          <w:sz w:val="28"/>
          <w:szCs w:val="28"/>
          <w:rtl/>
          <w:lang w:bidi="ar-IQ"/>
        </w:rPr>
        <w:t>في القرآن الكريم - كما رأينا – مساحة واسعة وكبيرة من الآيات التي أشارت إلى جانب تربية الشاب تربية قرآنية من خلال علاقاته الفردية والجماعية العامة إذ يؤكد الله تعالى لنا في القرآن الكريم أنّ معنى أنْ يكون الإنسان إنساناً مسلماً هو أن يكون إنساناً مسؤولاً عن نفسه</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وعمن حوله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وألّا يظلم </w:t>
      </w:r>
      <w:r>
        <w:rPr>
          <w:rFonts w:ascii="Times New Roman" w:eastAsia="Calibri" w:hAnsi="Times New Roman" w:cs="Times New Roman" w:hint="cs"/>
          <w:sz w:val="28"/>
          <w:szCs w:val="28"/>
          <w:rtl/>
          <w:lang w:bidi="ar-IQ"/>
        </w:rPr>
        <w:t>ن</w:t>
      </w:r>
      <w:r w:rsidRPr="007B1DFE">
        <w:rPr>
          <w:rFonts w:ascii="Times New Roman" w:eastAsia="Calibri" w:hAnsi="Times New Roman" w:cs="Times New Roman"/>
          <w:sz w:val="28"/>
          <w:szCs w:val="28"/>
          <w:rtl/>
          <w:lang w:bidi="ar-IQ"/>
        </w:rPr>
        <w:t>فسه ولا يظلم غيره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وقد وضع الله تعالى لنا برامج في العلاقات</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ويريد أن يعرف كلّ منا ما له وما عليه في حياتنا الزوجية</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والأبوية</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والعائلية</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والاجتماعية </w:t>
      </w:r>
      <w:r w:rsidRPr="007B1DFE">
        <w:rPr>
          <w:rFonts w:ascii="Times New Roman" w:eastAsia="Calibri" w:hAnsi="Times New Roman" w:cs="Times New Roman"/>
          <w:sz w:val="28"/>
          <w:szCs w:val="28"/>
          <w:vertAlign w:val="superscript"/>
          <w:rtl/>
        </w:rPr>
        <w:t>(24)</w:t>
      </w:r>
      <w:r w:rsidRPr="007B1DFE">
        <w:rPr>
          <w:rFonts w:ascii="Times New Roman" w:eastAsia="Calibri" w:hAnsi="Times New Roman" w:cs="Times New Roman"/>
          <w:sz w:val="28"/>
          <w:szCs w:val="28"/>
          <w:rtl/>
          <w:lang w:bidi="ar-IQ"/>
        </w:rPr>
        <w:t xml:space="preserve">. </w:t>
      </w:r>
    </w:p>
    <w:p w:rsidR="0081190E" w:rsidRPr="007B1DFE" w:rsidRDefault="0081190E" w:rsidP="0081190E">
      <w:pPr>
        <w:bidi/>
        <w:spacing w:after="20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إذاً يجب أنْ يجسد شبابنا مفاهيم القرآن سواء كان ذلك في المفاهيم العقيدية أو العبادية أو الأخلاقية أو الحركية بحيث يكون التوجيه القرآني توجيهاً واعياً حركياً لا توجيهاً جامداً على أساس الوقوف عند النص اللغوي بشكل تقليدي</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أي يجب أن يستوعب المسلم القرآن الكريم في فكره</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وفي شعوره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وفي </w:t>
      </w:r>
      <w:proofErr w:type="spellStart"/>
      <w:r w:rsidRPr="007B1DFE">
        <w:rPr>
          <w:rFonts w:ascii="Times New Roman" w:eastAsia="Calibri" w:hAnsi="Times New Roman" w:cs="Times New Roman"/>
          <w:sz w:val="28"/>
          <w:szCs w:val="28"/>
          <w:rtl/>
          <w:lang w:bidi="ar-IQ"/>
        </w:rPr>
        <w:t>حركيته</w:t>
      </w:r>
      <w:proofErr w:type="spellEnd"/>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وفي واقعه العملي ليكون الرسول (صلى الله عليه </w:t>
      </w:r>
      <w:proofErr w:type="spellStart"/>
      <w:r w:rsidRPr="007B1DFE">
        <w:rPr>
          <w:rFonts w:ascii="Times New Roman" w:eastAsia="Calibri" w:hAnsi="Times New Roman" w:cs="Times New Roman"/>
          <w:sz w:val="28"/>
          <w:szCs w:val="28"/>
          <w:rtl/>
          <w:lang w:bidi="ar-IQ"/>
        </w:rPr>
        <w:t>و</w:t>
      </w:r>
      <w:r>
        <w:rPr>
          <w:rFonts w:ascii="Times New Roman" w:eastAsia="Calibri" w:hAnsi="Times New Roman" w:cs="Times New Roman"/>
          <w:sz w:val="28"/>
          <w:szCs w:val="28"/>
          <w:rtl/>
          <w:lang w:bidi="ar-IQ"/>
        </w:rPr>
        <w:t>آله</w:t>
      </w:r>
      <w:proofErr w:type="spellEnd"/>
      <w:r w:rsidRPr="007B1DFE">
        <w:rPr>
          <w:rFonts w:ascii="Times New Roman" w:eastAsia="Calibri" w:hAnsi="Times New Roman" w:cs="Times New Roman"/>
          <w:sz w:val="28"/>
          <w:szCs w:val="28"/>
          <w:rtl/>
          <w:lang w:bidi="ar-IQ"/>
        </w:rPr>
        <w:t xml:space="preserve"> وسلم) قدوة له في ذلك</w:t>
      </w:r>
      <w:r w:rsidRPr="007B1DFE">
        <w:rPr>
          <w:rFonts w:ascii="Times New Roman" w:eastAsia="Calibri" w:hAnsi="Times New Roman" w:cs="Times New Roman"/>
          <w:sz w:val="28"/>
          <w:szCs w:val="28"/>
          <w:vertAlign w:val="superscript"/>
          <w:rtl/>
        </w:rPr>
        <w:t>(25)</w:t>
      </w:r>
      <w:r>
        <w:rPr>
          <w:rFonts w:ascii="Times New Roman" w:eastAsia="Calibri" w:hAnsi="Times New Roman" w:cs="Times New Roman" w:hint="cs"/>
          <w:sz w:val="28"/>
          <w:szCs w:val="28"/>
          <w:vertAlign w:val="superscript"/>
          <w:rtl/>
        </w:rPr>
        <w:t xml:space="preserve"> </w:t>
      </w:r>
      <w:r w:rsidRPr="007B1DFE">
        <w:rPr>
          <w:rFonts w:ascii="Times New Roman" w:eastAsia="Calibri" w:hAnsi="Times New Roman" w:cs="Times New Roman"/>
          <w:sz w:val="28"/>
          <w:szCs w:val="28"/>
          <w:rtl/>
          <w:lang w:bidi="ar-IQ"/>
        </w:rPr>
        <w:t xml:space="preserve">فقد ((سئلت عائشة عن خُلُق رسول الله صلى الله عليه </w:t>
      </w:r>
      <w:proofErr w:type="spellStart"/>
      <w:r w:rsidRPr="007B1DFE">
        <w:rPr>
          <w:rFonts w:ascii="Times New Roman" w:eastAsia="Calibri" w:hAnsi="Times New Roman" w:cs="Times New Roman"/>
          <w:sz w:val="28"/>
          <w:szCs w:val="28"/>
          <w:rtl/>
          <w:lang w:bidi="ar-IQ"/>
        </w:rPr>
        <w:t>و</w:t>
      </w:r>
      <w:r>
        <w:rPr>
          <w:rFonts w:ascii="Times New Roman" w:eastAsia="Calibri" w:hAnsi="Times New Roman" w:cs="Times New Roman"/>
          <w:sz w:val="28"/>
          <w:szCs w:val="28"/>
          <w:rtl/>
          <w:lang w:bidi="ar-IQ"/>
        </w:rPr>
        <w:t>آله</w:t>
      </w:r>
      <w:proofErr w:type="spellEnd"/>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فقالت</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كان خلقه القرآن</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vertAlign w:val="superscript"/>
          <w:rtl/>
        </w:rPr>
        <w:t xml:space="preserve"> (26)</w:t>
      </w:r>
      <w:r w:rsidRPr="007B1DFE">
        <w:rPr>
          <w:rFonts w:ascii="Times New Roman" w:eastAsia="Calibri" w:hAnsi="Times New Roman" w:cs="Times New Roman"/>
          <w:sz w:val="28"/>
          <w:szCs w:val="28"/>
          <w:rtl/>
          <w:lang w:bidi="ar-IQ"/>
        </w:rPr>
        <w:t xml:space="preserve"> فمن هذا المنطلق علينا أن يكون خُلُقنا القرآن قولاً وفعلاً</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وقد امتدح الرسول الأكرم</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(صلى الله عليه </w:t>
      </w:r>
      <w:proofErr w:type="spellStart"/>
      <w:r w:rsidRPr="007B1DFE">
        <w:rPr>
          <w:rFonts w:ascii="Times New Roman" w:eastAsia="Calibri" w:hAnsi="Times New Roman" w:cs="Times New Roman"/>
          <w:sz w:val="28"/>
          <w:szCs w:val="28"/>
          <w:rtl/>
          <w:lang w:bidi="ar-IQ"/>
        </w:rPr>
        <w:t>و</w:t>
      </w:r>
      <w:r>
        <w:rPr>
          <w:rFonts w:ascii="Times New Roman" w:eastAsia="Calibri" w:hAnsi="Times New Roman" w:cs="Times New Roman"/>
          <w:sz w:val="28"/>
          <w:szCs w:val="28"/>
          <w:rtl/>
          <w:lang w:bidi="ar-IQ"/>
        </w:rPr>
        <w:t>آله</w:t>
      </w:r>
      <w:proofErr w:type="spellEnd"/>
      <w:r>
        <w:rPr>
          <w:rFonts w:ascii="Times New Roman" w:eastAsia="Calibri" w:hAnsi="Times New Roman" w:cs="Times New Roman"/>
          <w:sz w:val="28"/>
          <w:szCs w:val="28"/>
          <w:rtl/>
          <w:lang w:bidi="ar-IQ"/>
        </w:rPr>
        <w:t xml:space="preserve"> وسلم)</w:t>
      </w:r>
      <w:r w:rsidRPr="007B1DFE">
        <w:rPr>
          <w:rFonts w:ascii="Times New Roman" w:eastAsia="Calibri" w:hAnsi="Times New Roman" w:cs="Times New Roman"/>
          <w:sz w:val="28"/>
          <w:szCs w:val="28"/>
          <w:rtl/>
          <w:lang w:bidi="ar-IQ"/>
        </w:rPr>
        <w:t xml:space="preserve"> الشباب الخاشعين لكلام القرآن بقوله</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لولا شباب </w:t>
      </w:r>
      <w:proofErr w:type="spellStart"/>
      <w:r w:rsidRPr="007B1DFE">
        <w:rPr>
          <w:rFonts w:ascii="Times New Roman" w:eastAsia="Calibri" w:hAnsi="Times New Roman" w:cs="Times New Roman"/>
          <w:sz w:val="28"/>
          <w:szCs w:val="28"/>
          <w:rtl/>
          <w:lang w:bidi="ar-IQ"/>
        </w:rPr>
        <w:t>خشع</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وبهائم</w:t>
      </w:r>
      <w:proofErr w:type="spellEnd"/>
      <w:r w:rsidRPr="007B1DFE">
        <w:rPr>
          <w:rFonts w:ascii="Times New Roman" w:eastAsia="Calibri" w:hAnsi="Times New Roman" w:cs="Times New Roman"/>
          <w:sz w:val="28"/>
          <w:szCs w:val="28"/>
          <w:rtl/>
          <w:lang w:bidi="ar-IQ"/>
        </w:rPr>
        <w:t xml:space="preserve"> </w:t>
      </w:r>
      <w:proofErr w:type="spellStart"/>
      <w:r w:rsidRPr="007B1DFE">
        <w:rPr>
          <w:rFonts w:ascii="Times New Roman" w:eastAsia="Calibri" w:hAnsi="Times New Roman" w:cs="Times New Roman"/>
          <w:sz w:val="28"/>
          <w:szCs w:val="28"/>
          <w:rtl/>
          <w:lang w:bidi="ar-IQ"/>
        </w:rPr>
        <w:t>رتع</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وشيوخ</w:t>
      </w:r>
      <w:proofErr w:type="spellEnd"/>
      <w:r w:rsidRPr="007B1DFE">
        <w:rPr>
          <w:rFonts w:ascii="Times New Roman" w:eastAsia="Calibri" w:hAnsi="Times New Roman" w:cs="Times New Roman"/>
          <w:sz w:val="28"/>
          <w:szCs w:val="28"/>
          <w:rtl/>
          <w:lang w:bidi="ar-IQ"/>
        </w:rPr>
        <w:t xml:space="preserve"> </w:t>
      </w:r>
      <w:proofErr w:type="spellStart"/>
      <w:r w:rsidRPr="007B1DFE">
        <w:rPr>
          <w:rFonts w:ascii="Times New Roman" w:eastAsia="Calibri" w:hAnsi="Times New Roman" w:cs="Times New Roman"/>
          <w:sz w:val="28"/>
          <w:szCs w:val="28"/>
          <w:rtl/>
          <w:lang w:bidi="ar-IQ"/>
        </w:rPr>
        <w:t>ركع</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وأطفال</w:t>
      </w:r>
      <w:proofErr w:type="spellEnd"/>
      <w:r w:rsidRPr="007B1DFE">
        <w:rPr>
          <w:rFonts w:ascii="Times New Roman" w:eastAsia="Calibri" w:hAnsi="Times New Roman" w:cs="Times New Roman"/>
          <w:sz w:val="28"/>
          <w:szCs w:val="28"/>
          <w:rtl/>
          <w:lang w:bidi="ar-IQ"/>
        </w:rPr>
        <w:t xml:space="preserve"> رضع لصب عليكم العذاب صبا</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vertAlign w:val="superscript"/>
          <w:rtl/>
        </w:rPr>
        <w:t xml:space="preserve"> (27)</w:t>
      </w:r>
      <w:r w:rsidRPr="007B1DFE">
        <w:rPr>
          <w:rFonts w:ascii="Times New Roman" w:eastAsia="Calibri" w:hAnsi="Times New Roman" w:cs="Times New Roman"/>
          <w:sz w:val="28"/>
          <w:szCs w:val="28"/>
          <w:rtl/>
          <w:lang w:bidi="ar-IQ"/>
        </w:rPr>
        <w:t>.</w:t>
      </w:r>
    </w:p>
    <w:p w:rsidR="0081190E" w:rsidRPr="007B1DFE" w:rsidRDefault="0081190E" w:rsidP="0081190E">
      <w:pPr>
        <w:bidi/>
        <w:spacing w:after="200" w:line="360" w:lineRule="auto"/>
        <w:jc w:val="both"/>
        <w:rPr>
          <w:rFonts w:ascii="Times New Roman" w:eastAsia="Arial Unicode MS" w:hAnsi="Times New Roman" w:cs="Times New Roman"/>
          <w:b/>
          <w:bCs/>
          <w:sz w:val="28"/>
          <w:szCs w:val="28"/>
          <w:rtl/>
          <w:lang w:bidi="ar-IQ"/>
        </w:rPr>
      </w:pPr>
      <w:r w:rsidRPr="007B1DFE">
        <w:rPr>
          <w:rFonts w:ascii="Times New Roman" w:eastAsia="Arial Unicode MS" w:hAnsi="Times New Roman" w:cs="Times New Roman"/>
          <w:b/>
          <w:bCs/>
          <w:sz w:val="28"/>
          <w:szCs w:val="28"/>
          <w:rtl/>
          <w:lang w:bidi="ar-IQ"/>
        </w:rPr>
        <w:t xml:space="preserve">سبل النهوض بالشباب </w:t>
      </w:r>
    </w:p>
    <w:p w:rsidR="0081190E" w:rsidRPr="007B1DFE" w:rsidRDefault="0081190E" w:rsidP="0081190E">
      <w:pPr>
        <w:bidi/>
        <w:spacing w:after="200" w:line="360" w:lineRule="auto"/>
        <w:jc w:val="both"/>
        <w:rPr>
          <w:rFonts w:ascii="Times New Roman" w:eastAsia="Calibri" w:hAnsi="Times New Roman" w:cs="Times New Roman"/>
          <w:sz w:val="28"/>
          <w:szCs w:val="28"/>
          <w:rtl/>
          <w:lang w:bidi="ar-IQ"/>
        </w:rPr>
      </w:pPr>
      <w:r>
        <w:rPr>
          <w:rFonts w:ascii="Times New Roman" w:eastAsia="Calibri" w:hAnsi="Times New Roman" w:cs="Times New Roman"/>
          <w:sz w:val="28"/>
          <w:szCs w:val="28"/>
          <w:rtl/>
          <w:lang w:bidi="ar-IQ"/>
        </w:rPr>
        <w:t xml:space="preserve"> </w:t>
      </w:r>
      <w:r>
        <w:rPr>
          <w:rFonts w:ascii="Times New Roman" w:eastAsia="Calibri" w:hAnsi="Times New Roman" w:cs="Times New Roman" w:hint="cs"/>
          <w:sz w:val="28"/>
          <w:szCs w:val="28"/>
          <w:rtl/>
          <w:lang w:bidi="ar-IQ"/>
        </w:rPr>
        <w:tab/>
      </w:r>
      <w:r w:rsidRPr="007B1DFE">
        <w:rPr>
          <w:rFonts w:ascii="Times New Roman" w:eastAsia="Calibri" w:hAnsi="Times New Roman" w:cs="Times New Roman"/>
          <w:sz w:val="28"/>
          <w:szCs w:val="28"/>
          <w:rtl/>
          <w:lang w:bidi="ar-IQ"/>
        </w:rPr>
        <w:t>تمثل مرحلة الشباب الطاقة الحيوية المتحركة في الأمة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كما تمثل الأمل في المستقبل وفي رؤية حركة المستقبل فبمقدار ما يمكن من تحقيق تقدم في بناء الشباب يتحقق تقدم في مستقبل الأمة والجماعة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لأنّ الشباب هم الذين يتحملون مسؤوليات المستقبل،</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وسوف يكون لهم</w:t>
      </w:r>
      <w:r>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rtl/>
          <w:lang w:bidi="ar-IQ"/>
        </w:rPr>
        <w:t>دور في رسم المستقبل</w:t>
      </w:r>
      <w:r w:rsidRPr="007B1DFE">
        <w:rPr>
          <w:rFonts w:ascii="Times New Roman" w:eastAsia="Calibri" w:hAnsi="Times New Roman" w:cs="Times New Roman"/>
          <w:sz w:val="28"/>
          <w:szCs w:val="28"/>
          <w:vertAlign w:val="superscript"/>
          <w:rtl/>
        </w:rPr>
        <w:t>(28)</w:t>
      </w:r>
      <w:r w:rsidRPr="007B1DFE">
        <w:rPr>
          <w:rFonts w:ascii="Times New Roman" w:eastAsia="Calibri" w:hAnsi="Times New Roman" w:cs="Times New Roman"/>
          <w:sz w:val="28"/>
          <w:szCs w:val="28"/>
          <w:rtl/>
        </w:rPr>
        <w:t xml:space="preserve"> </w:t>
      </w:r>
      <w:r w:rsidRPr="007B1DFE">
        <w:rPr>
          <w:rFonts w:ascii="Times New Roman" w:eastAsia="Calibri" w:hAnsi="Times New Roman" w:cs="Times New Roman"/>
          <w:sz w:val="28"/>
          <w:szCs w:val="28"/>
          <w:rtl/>
          <w:lang w:bidi="ar-IQ"/>
        </w:rPr>
        <w:t>من هنا يجب عليهم أن يضعوا نصب عيونهم الأهداف المستقبلية سواء ما يمكنهم تحقيقه بصورة كلية أم تفصيلية حسب طبيعة ظروفهم وحركتهم</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كما عليهم أن يسهموا في عملية التغيير الاجتماعي فيما يتعلق ببناء الجماعة الصالحة بناءً يجعلها قادرة على تحقيق أهدافها في الوصول إلى حقوقها وواجباتها</w:t>
      </w:r>
      <w:r w:rsidRPr="007B1DFE">
        <w:rPr>
          <w:rFonts w:ascii="Times New Roman" w:eastAsia="Calibri" w:hAnsi="Times New Roman" w:cs="Times New Roman"/>
          <w:sz w:val="28"/>
          <w:szCs w:val="28"/>
          <w:vertAlign w:val="superscript"/>
          <w:rtl/>
        </w:rPr>
        <w:t>(29)</w:t>
      </w:r>
      <w:r w:rsidRPr="007B1DFE">
        <w:rPr>
          <w:rFonts w:ascii="Times New Roman" w:eastAsia="Calibri" w:hAnsi="Times New Roman" w:cs="Times New Roman"/>
          <w:sz w:val="28"/>
          <w:szCs w:val="28"/>
          <w:rtl/>
          <w:lang w:bidi="ar-IQ"/>
        </w:rPr>
        <w:t>.</w:t>
      </w:r>
    </w:p>
    <w:p w:rsidR="0081190E" w:rsidRPr="007B1DFE" w:rsidRDefault="0081190E" w:rsidP="0081190E">
      <w:pPr>
        <w:bidi/>
        <w:spacing w:after="20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lastRenderedPageBreak/>
        <w:t>وفي هذه المرحلة - مرحلة الشباب- يشعر الشاب بطاقاته الحيوية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ويريد أن يؤدي دوره في الحياة فكيف ننهض به وبغيره من ال</w:t>
      </w:r>
      <w:r>
        <w:rPr>
          <w:rFonts w:ascii="Times New Roman" w:eastAsia="Calibri" w:hAnsi="Times New Roman" w:cs="Times New Roman"/>
          <w:sz w:val="28"/>
          <w:szCs w:val="28"/>
          <w:rtl/>
          <w:lang w:bidi="ar-IQ"/>
        </w:rPr>
        <w:t>شباب لنستفيد من طاقاتهم الكامنة</w:t>
      </w:r>
      <w:r w:rsidRPr="007B1DFE">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w:t>
      </w:r>
    </w:p>
    <w:p w:rsidR="0081190E" w:rsidRPr="007B1DFE" w:rsidRDefault="0081190E" w:rsidP="0081190E">
      <w:pPr>
        <w:bidi/>
        <w:spacing w:after="20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أقول</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معظم شبابنا يعاني من الفراغ القاتل فعلينا أن نوجهه التوجيه الصحيح </w:t>
      </w:r>
      <w:proofErr w:type="spellStart"/>
      <w:r w:rsidRPr="007B1DFE">
        <w:rPr>
          <w:rFonts w:ascii="Times New Roman" w:eastAsia="Calibri" w:hAnsi="Times New Roman" w:cs="Times New Roman"/>
          <w:sz w:val="28"/>
          <w:szCs w:val="28"/>
          <w:rtl/>
          <w:lang w:bidi="ar-IQ"/>
        </w:rPr>
        <w:t>لملئ</w:t>
      </w:r>
      <w:proofErr w:type="spellEnd"/>
      <w:r w:rsidRPr="007B1DFE">
        <w:rPr>
          <w:rFonts w:ascii="Times New Roman" w:eastAsia="Calibri" w:hAnsi="Times New Roman" w:cs="Times New Roman"/>
          <w:sz w:val="28"/>
          <w:szCs w:val="28"/>
          <w:rtl/>
          <w:lang w:bidi="ar-IQ"/>
        </w:rPr>
        <w:t xml:space="preserve"> فراغه بما يرضي الله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ويصب في مصلحته ومصلحة بلده منطلقين من الحديث النبوي القائل ((اغتنم خمسا قبل خمس</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شبابك قبل هرمك</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وصحتك قبل سقمك</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وغناك قبل فقرك</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وفراغك قبل شغلك</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وحياتك قبل موتك))</w:t>
      </w:r>
      <w:r w:rsidRPr="007B1DFE">
        <w:rPr>
          <w:rFonts w:ascii="Times New Roman" w:eastAsia="Calibri" w:hAnsi="Times New Roman" w:cs="Times New Roman"/>
          <w:sz w:val="28"/>
          <w:szCs w:val="28"/>
          <w:vertAlign w:val="superscript"/>
          <w:rtl/>
        </w:rPr>
        <w:t xml:space="preserve"> (30)</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وقول أبي العتاهية</w:t>
      </w:r>
      <w:r>
        <w:rPr>
          <w:rFonts w:ascii="Times New Roman" w:eastAsia="Calibri" w:hAnsi="Times New Roman" w:cs="Times New Roman"/>
          <w:sz w:val="28"/>
          <w:szCs w:val="28"/>
          <w:rtl/>
          <w:lang w:bidi="ar-IQ"/>
        </w:rPr>
        <w:t>:</w:t>
      </w:r>
    </w:p>
    <w:p w:rsidR="0081190E" w:rsidRPr="007B1DFE" w:rsidRDefault="0081190E" w:rsidP="0081190E">
      <w:pPr>
        <w:bidi/>
        <w:spacing w:after="200" w:line="360" w:lineRule="auto"/>
        <w:jc w:val="center"/>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إنَّ </w:t>
      </w:r>
      <w:proofErr w:type="gramStart"/>
      <w:r w:rsidRPr="007B1DFE">
        <w:rPr>
          <w:rFonts w:ascii="Times New Roman" w:eastAsia="Calibri" w:hAnsi="Times New Roman" w:cs="Times New Roman"/>
          <w:sz w:val="28"/>
          <w:szCs w:val="28"/>
          <w:rtl/>
          <w:lang w:bidi="ar-IQ"/>
        </w:rPr>
        <w:t>الفراغ</w:t>
      </w:r>
      <w:proofErr w:type="gramEnd"/>
      <w:r w:rsidRPr="007B1DFE">
        <w:rPr>
          <w:rFonts w:ascii="Times New Roman" w:eastAsia="Calibri" w:hAnsi="Times New Roman" w:cs="Times New Roman"/>
          <w:sz w:val="28"/>
          <w:szCs w:val="28"/>
          <w:rtl/>
          <w:lang w:bidi="ar-IQ"/>
        </w:rPr>
        <w:t xml:space="preserve"> والشباب والجدة</w:t>
      </w:r>
      <w:r>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rtl/>
          <w:lang w:bidi="ar-IQ"/>
        </w:rPr>
        <w:t xml:space="preserve"> مفسدة للمرء أي مفسدة</w:t>
      </w:r>
    </w:p>
    <w:p w:rsidR="0081190E" w:rsidRPr="007B1DFE" w:rsidRDefault="0081190E" w:rsidP="0081190E">
      <w:pPr>
        <w:bidi/>
        <w:spacing w:after="200" w:line="360" w:lineRule="auto"/>
        <w:ind w:firstLine="720"/>
        <w:jc w:val="both"/>
        <w:rPr>
          <w:rFonts w:ascii="Times New Roman" w:eastAsia="Calibri" w:hAnsi="Times New Roman" w:cs="Times New Roman"/>
          <w:sz w:val="28"/>
          <w:szCs w:val="28"/>
          <w:rtl/>
          <w:lang w:bidi="ar-IQ"/>
        </w:rPr>
      </w:pPr>
      <w:proofErr w:type="gramStart"/>
      <w:r w:rsidRPr="007B1DFE">
        <w:rPr>
          <w:rFonts w:ascii="Times New Roman" w:eastAsia="Calibri" w:hAnsi="Times New Roman" w:cs="Times New Roman"/>
          <w:sz w:val="28"/>
          <w:szCs w:val="28"/>
          <w:rtl/>
          <w:lang w:bidi="ar-IQ"/>
        </w:rPr>
        <w:t>فسد</w:t>
      </w:r>
      <w:proofErr w:type="gramEnd"/>
      <w:r w:rsidRPr="007B1DFE">
        <w:rPr>
          <w:rFonts w:ascii="Times New Roman" w:eastAsia="Calibri" w:hAnsi="Times New Roman" w:cs="Times New Roman"/>
          <w:sz w:val="28"/>
          <w:szCs w:val="28"/>
          <w:rtl/>
          <w:lang w:bidi="ar-IQ"/>
        </w:rPr>
        <w:t xml:space="preserve"> الفراغ بالصالح</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والنافع</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والمفيد أمر مهم وضروري للشباب من خلال مجموعة من السبل الكفيلة بالنهوض بهذه الشريحة المهمة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ومن هذه السبل</w:t>
      </w:r>
      <w:r>
        <w:rPr>
          <w:rFonts w:ascii="Times New Roman" w:eastAsia="Calibri" w:hAnsi="Times New Roman" w:cs="Times New Roman"/>
          <w:sz w:val="28"/>
          <w:szCs w:val="28"/>
          <w:rtl/>
          <w:lang w:bidi="ar-IQ"/>
        </w:rPr>
        <w:t>:</w:t>
      </w:r>
    </w:p>
    <w:p w:rsidR="0081190E" w:rsidRPr="007B1DFE" w:rsidRDefault="0081190E" w:rsidP="0081190E">
      <w:pPr>
        <w:bidi/>
        <w:spacing w:after="20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 (1) </w:t>
      </w:r>
      <w:r w:rsidRPr="007B1DFE">
        <w:rPr>
          <w:rFonts w:ascii="Times New Roman" w:eastAsia="Arial Unicode MS" w:hAnsi="Times New Roman" w:cs="Times New Roman"/>
          <w:sz w:val="28"/>
          <w:szCs w:val="28"/>
          <w:rtl/>
          <w:lang w:bidi="ar-IQ"/>
        </w:rPr>
        <w:t>الرياضة</w:t>
      </w:r>
      <w:r>
        <w:rPr>
          <w:rFonts w:ascii="Times New Roman" w:eastAsia="Arial Unicode MS"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ليست الرياضة مجرد وسيلة من وسائل ملء الفراغ فحسب بل هي وسيلة من وسائل تربية الجسد فإذا أضفنا إلى ذلك الروح الرياضية فإنها قد تكون وسيلة من وسائل تربية الروح في انفتاحها على ساحة الصراع مع الآخر بحيث تقبل </w:t>
      </w:r>
      <w:proofErr w:type="spellStart"/>
      <w:r>
        <w:rPr>
          <w:rFonts w:ascii="Times New Roman" w:eastAsia="Calibri" w:hAnsi="Times New Roman" w:cs="Times New Roman"/>
          <w:sz w:val="28"/>
          <w:szCs w:val="28"/>
          <w:rtl/>
          <w:lang w:bidi="ar-IQ"/>
        </w:rPr>
        <w:t>آله</w:t>
      </w:r>
      <w:r w:rsidRPr="007B1DFE">
        <w:rPr>
          <w:rFonts w:ascii="Times New Roman" w:eastAsia="Calibri" w:hAnsi="Times New Roman" w:cs="Times New Roman"/>
          <w:sz w:val="28"/>
          <w:szCs w:val="28"/>
          <w:rtl/>
          <w:lang w:bidi="ar-IQ"/>
        </w:rPr>
        <w:t>زيمة</w:t>
      </w:r>
      <w:proofErr w:type="spellEnd"/>
      <w:r w:rsidRPr="007B1DFE">
        <w:rPr>
          <w:rFonts w:ascii="Times New Roman" w:eastAsia="Calibri" w:hAnsi="Times New Roman" w:cs="Times New Roman"/>
          <w:sz w:val="28"/>
          <w:szCs w:val="28"/>
          <w:rtl/>
          <w:lang w:bidi="ar-IQ"/>
        </w:rPr>
        <w:t xml:space="preserve"> بطريقة هادئة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ومن دون أن تضيف إلى الصراع صراعاً نفسياً</w:t>
      </w:r>
      <w:r w:rsidRPr="007B1DFE">
        <w:rPr>
          <w:rFonts w:ascii="Times New Roman" w:eastAsia="Calibri" w:hAnsi="Times New Roman" w:cs="Times New Roman"/>
          <w:sz w:val="28"/>
          <w:szCs w:val="28"/>
          <w:vertAlign w:val="superscript"/>
          <w:rtl/>
        </w:rPr>
        <w:t xml:space="preserve"> (31)</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والرياضة في واقعها حركة للجسم</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وتنشيط للمفاصل</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وتفعيل للدورة الدموية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والعيش في ظلها بصحة وسلام</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والإسلام دين الفطرة لم يحرم الرياضة فقد أوصى بركوب الخيل</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وهو نوع من فن الفروسية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ويشبه حديثاً سباق السيارات والدراجات،</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والتحلق في الجو</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وغير ذلك كما أوصى الإسلام بالرماية،</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وهي تشبه الفنون الحربية المعترف بها حديثاً كالرمي بالسهام أو بالرصاص</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أو رمي الكرة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وكذا أوصى الإسلام بالسباحة؛ لعلاج أكثر الأمراض</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وهي رياضة مازالت موجودة في الوقت الحاضر</w:t>
      </w:r>
      <w:r w:rsidRPr="007B1DFE">
        <w:rPr>
          <w:rFonts w:ascii="Times New Roman" w:eastAsia="Calibri" w:hAnsi="Times New Roman" w:cs="Times New Roman"/>
          <w:sz w:val="28"/>
          <w:szCs w:val="28"/>
          <w:vertAlign w:val="superscript"/>
          <w:rtl/>
        </w:rPr>
        <w:t>(32)</w:t>
      </w:r>
      <w:r w:rsidRPr="007B1DFE">
        <w:rPr>
          <w:rFonts w:ascii="Times New Roman" w:eastAsia="Calibri" w:hAnsi="Times New Roman" w:cs="Times New Roman"/>
          <w:sz w:val="28"/>
          <w:szCs w:val="28"/>
          <w:rtl/>
          <w:lang w:bidi="ar-IQ"/>
        </w:rPr>
        <w:t>.</w:t>
      </w:r>
    </w:p>
    <w:p w:rsidR="0081190E" w:rsidRPr="007B1DFE" w:rsidRDefault="0081190E" w:rsidP="0081190E">
      <w:pPr>
        <w:bidi/>
        <w:spacing w:after="20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 xml:space="preserve"> </w:t>
      </w:r>
      <w:r>
        <w:rPr>
          <w:rFonts w:ascii="Times New Roman" w:eastAsia="Calibri" w:hAnsi="Times New Roman" w:cs="Times New Roman" w:hint="cs"/>
          <w:sz w:val="28"/>
          <w:szCs w:val="28"/>
          <w:rtl/>
          <w:lang w:bidi="ar-IQ"/>
        </w:rPr>
        <w:tab/>
      </w:r>
      <w:r w:rsidRPr="007B1DFE">
        <w:rPr>
          <w:rFonts w:ascii="Times New Roman" w:eastAsia="Calibri" w:hAnsi="Times New Roman" w:cs="Times New Roman"/>
          <w:sz w:val="28"/>
          <w:szCs w:val="28"/>
          <w:rtl/>
          <w:lang w:bidi="ar-IQ"/>
        </w:rPr>
        <w:t xml:space="preserve">إذاً علينا الاهتمام بهذه </w:t>
      </w:r>
      <w:proofErr w:type="spellStart"/>
      <w:r>
        <w:rPr>
          <w:rFonts w:ascii="Times New Roman" w:eastAsia="Calibri" w:hAnsi="Times New Roman" w:cs="Times New Roman"/>
          <w:sz w:val="28"/>
          <w:szCs w:val="28"/>
          <w:rtl/>
          <w:lang w:bidi="ar-IQ"/>
        </w:rPr>
        <w:t>آله</w:t>
      </w:r>
      <w:r w:rsidRPr="007B1DFE">
        <w:rPr>
          <w:rFonts w:ascii="Times New Roman" w:eastAsia="Calibri" w:hAnsi="Times New Roman" w:cs="Times New Roman"/>
          <w:sz w:val="28"/>
          <w:szCs w:val="28"/>
          <w:rtl/>
          <w:lang w:bidi="ar-IQ"/>
        </w:rPr>
        <w:t>واية</w:t>
      </w:r>
      <w:proofErr w:type="spellEnd"/>
      <w:r w:rsidRPr="007B1DFE">
        <w:rPr>
          <w:rFonts w:ascii="Times New Roman" w:eastAsia="Calibri" w:hAnsi="Times New Roman" w:cs="Times New Roman"/>
          <w:sz w:val="28"/>
          <w:szCs w:val="28"/>
          <w:rtl/>
          <w:lang w:bidi="ar-IQ"/>
        </w:rPr>
        <w:t xml:space="preserve"> الشبابية بإنشاء المراكز</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والأندية</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والملاعب</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وتوفير بقية المستلزمات الرياضية للشباب</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ولكن ينبغي ألّا يستغرق الشباب في اللعب طوال أوقاتهم ليصبح اللعب غايتهم الوحيدة في الحياة فتضيع الأهداف الكبرى</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والطموحات العليا</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والآمال المنشودة على مستويات الواقع العلمي</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والسياسي</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والثقافي</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والاجتماعي فتكون الرياضة هنا وسيلة </w:t>
      </w:r>
      <w:proofErr w:type="spellStart"/>
      <w:r w:rsidRPr="007B1DFE">
        <w:rPr>
          <w:rFonts w:ascii="Times New Roman" w:eastAsia="Calibri" w:hAnsi="Times New Roman" w:cs="Times New Roman"/>
          <w:sz w:val="28"/>
          <w:szCs w:val="28"/>
          <w:rtl/>
          <w:lang w:bidi="ar-IQ"/>
        </w:rPr>
        <w:t>ل</w:t>
      </w:r>
      <w:r>
        <w:rPr>
          <w:rFonts w:ascii="Times New Roman" w:eastAsia="Calibri" w:hAnsi="Times New Roman" w:cs="Times New Roman"/>
          <w:sz w:val="28"/>
          <w:szCs w:val="28"/>
          <w:rtl/>
          <w:lang w:bidi="ar-IQ"/>
        </w:rPr>
        <w:t>آله</w:t>
      </w:r>
      <w:r w:rsidRPr="007B1DFE">
        <w:rPr>
          <w:rFonts w:ascii="Times New Roman" w:eastAsia="Calibri" w:hAnsi="Times New Roman" w:cs="Times New Roman"/>
          <w:sz w:val="28"/>
          <w:szCs w:val="28"/>
          <w:rtl/>
          <w:lang w:bidi="ar-IQ"/>
        </w:rPr>
        <w:t>ائهم</w:t>
      </w:r>
      <w:proofErr w:type="spellEnd"/>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وإبعادهم عن ساحة </w:t>
      </w:r>
      <w:proofErr w:type="spellStart"/>
      <w:r>
        <w:rPr>
          <w:rFonts w:ascii="Times New Roman" w:eastAsia="Calibri" w:hAnsi="Times New Roman" w:cs="Times New Roman"/>
          <w:sz w:val="28"/>
          <w:szCs w:val="28"/>
          <w:rtl/>
          <w:lang w:bidi="ar-IQ"/>
        </w:rPr>
        <w:t>آله</w:t>
      </w:r>
      <w:r w:rsidRPr="007B1DFE">
        <w:rPr>
          <w:rFonts w:ascii="Times New Roman" w:eastAsia="Calibri" w:hAnsi="Times New Roman" w:cs="Times New Roman"/>
          <w:sz w:val="28"/>
          <w:szCs w:val="28"/>
          <w:rtl/>
          <w:lang w:bidi="ar-IQ"/>
        </w:rPr>
        <w:t>دى</w:t>
      </w:r>
      <w:proofErr w:type="spellEnd"/>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والرشاد</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والصلاح كما هو الحال في أمريكا </w:t>
      </w:r>
      <w:proofErr w:type="spellStart"/>
      <w:r w:rsidRPr="007B1DFE">
        <w:rPr>
          <w:rFonts w:ascii="Times New Roman" w:eastAsia="Calibri" w:hAnsi="Times New Roman" w:cs="Times New Roman"/>
          <w:sz w:val="28"/>
          <w:szCs w:val="28"/>
          <w:rtl/>
          <w:lang w:bidi="ar-IQ"/>
        </w:rPr>
        <w:t>وأوربا</w:t>
      </w:r>
      <w:proofErr w:type="spellEnd"/>
      <w:r w:rsidRPr="007B1DFE">
        <w:rPr>
          <w:rFonts w:ascii="Times New Roman" w:eastAsia="Calibri" w:hAnsi="Times New Roman" w:cs="Times New Roman"/>
          <w:sz w:val="28"/>
          <w:szCs w:val="28"/>
          <w:rtl/>
          <w:lang w:bidi="ar-IQ"/>
        </w:rPr>
        <w:t xml:space="preserve"> كما إنّ كثيراً من حكام العالم الثالث يحاولون عزل الواقع الشبابي عن مواجهة القضايا الكبرى التي يمكن أن يسيء لها هؤلاء الحكام من دون أن ينتبه إليها المجتمع باعتبار استغراقه في اللعب واللهو بشكل يعزله عن كل قضايا الواقع </w:t>
      </w:r>
      <w:r w:rsidRPr="007B1DFE">
        <w:rPr>
          <w:rFonts w:ascii="Times New Roman" w:eastAsia="Calibri" w:hAnsi="Times New Roman" w:cs="Times New Roman"/>
          <w:sz w:val="28"/>
          <w:szCs w:val="28"/>
          <w:vertAlign w:val="superscript"/>
          <w:rtl/>
        </w:rPr>
        <w:t>(33)</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w:t>
      </w:r>
    </w:p>
    <w:p w:rsidR="0081190E" w:rsidRPr="007B1DFE" w:rsidRDefault="0081190E" w:rsidP="0081190E">
      <w:pPr>
        <w:bidi/>
        <w:spacing w:after="20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lastRenderedPageBreak/>
        <w:t xml:space="preserve">(2) </w:t>
      </w:r>
      <w:r w:rsidRPr="007B1DFE">
        <w:rPr>
          <w:rFonts w:ascii="Times New Roman" w:eastAsia="Arial Unicode MS" w:hAnsi="Times New Roman" w:cs="Times New Roman"/>
          <w:sz w:val="28"/>
          <w:szCs w:val="28"/>
          <w:rtl/>
          <w:lang w:bidi="ar-IQ"/>
        </w:rPr>
        <w:t>الثقافة</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هي الحصن الحصين الذي يحفظ للأفراد</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والجماعات</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والأمم عقائدها</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وأخلاقها</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ومبادئها</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ويمدها بالروح المعنوية العالية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ويمسك جميع أطرافها</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ويوحدها في مسارها ومواقفها وأهدافها</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لأنها تُعنى بتفاصيل البناء الاجتماعي</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وتمد جميع جوانبه وأبعاده بالتصورات والأطر التي يحتاجها على المستوى السياسي</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والاجتماعي</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والاقتصادي</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والتنظيمي</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والأمني</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وكذا على مستوى الشكل والمضمون والمحتوى</w:t>
      </w:r>
      <w:r w:rsidRPr="007B1DFE">
        <w:rPr>
          <w:rFonts w:ascii="Times New Roman" w:eastAsia="Calibri" w:hAnsi="Times New Roman" w:cs="Times New Roman"/>
          <w:sz w:val="28"/>
          <w:szCs w:val="28"/>
          <w:vertAlign w:val="superscript"/>
          <w:rtl/>
        </w:rPr>
        <w:t>(34)</w:t>
      </w:r>
      <w:r>
        <w:rPr>
          <w:rFonts w:ascii="Times New Roman" w:eastAsia="Calibri" w:hAnsi="Times New Roman" w:cs="Times New Roman"/>
          <w:sz w:val="28"/>
          <w:szCs w:val="28"/>
          <w:rtl/>
          <w:lang w:bidi="ar-IQ"/>
        </w:rPr>
        <w:t>.</w:t>
      </w:r>
    </w:p>
    <w:p w:rsidR="0081190E" w:rsidRPr="007B1DFE" w:rsidRDefault="0081190E" w:rsidP="0081190E">
      <w:pPr>
        <w:bidi/>
        <w:spacing w:after="20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من هنا ينبغي الاهتمام بالشباب</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وتثقيفهم الثقافة الواعية الصحيحة في المدارس</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والجامعات</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وتوفير الأجواء المناسبة للدراسة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وإنشاء المكتبات العامة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وإقامة الندوات والمؤتمرات العلمية لمناقشة البحوث والدراسات</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وتنويع المؤسسات الثقافية من</w:t>
      </w:r>
      <w:r>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rtl/>
          <w:lang w:bidi="ar-IQ"/>
        </w:rPr>
        <w:t>الحوزات</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والمدارس</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والمعاهد</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والجامعات و المساجد والحسينيات</w:t>
      </w:r>
      <w:r>
        <w:rPr>
          <w:rFonts w:ascii="Times New Roman" w:eastAsia="Calibri" w:hAnsi="Times New Roman" w:cs="Times New Roman" w:hint="cs"/>
          <w:sz w:val="28"/>
          <w:szCs w:val="28"/>
          <w:rtl/>
          <w:lang w:bidi="ar-IQ"/>
        </w:rPr>
        <w:t>،</w:t>
      </w:r>
      <w:r w:rsidRPr="007B1DFE">
        <w:rPr>
          <w:rFonts w:ascii="Times New Roman" w:eastAsia="Calibri" w:hAnsi="Times New Roman" w:cs="Times New Roman"/>
          <w:sz w:val="28"/>
          <w:szCs w:val="28"/>
          <w:rtl/>
          <w:lang w:bidi="ar-IQ"/>
        </w:rPr>
        <w:t xml:space="preserve"> ومن خلال هذه المؤسسات الثقافية تنتشر الثقافة والعلوم لاسيما أن الشريعة المحمدية حثت على طلب العلم حتى أصبح واجباً شرعياً في مذهب أهل البيت</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يتحمل الإنسان مسؤولية الإخلال به</w:t>
      </w:r>
      <w:r w:rsidRPr="007B1DFE">
        <w:rPr>
          <w:rFonts w:ascii="Times New Roman" w:eastAsia="Calibri" w:hAnsi="Times New Roman" w:cs="Times New Roman"/>
          <w:sz w:val="28"/>
          <w:szCs w:val="28"/>
          <w:vertAlign w:val="superscript"/>
          <w:rtl/>
        </w:rPr>
        <w:t>(35)</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والأحاديث كثيرة في هذا الصدد منها</w:t>
      </w:r>
      <w:r>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rtl/>
          <w:lang w:bidi="ar-IQ"/>
        </w:rPr>
        <w:t xml:space="preserve">قوله (صلى الله عليه </w:t>
      </w:r>
      <w:proofErr w:type="spellStart"/>
      <w:r w:rsidRPr="007B1DFE">
        <w:rPr>
          <w:rFonts w:ascii="Times New Roman" w:eastAsia="Calibri" w:hAnsi="Times New Roman" w:cs="Times New Roman"/>
          <w:sz w:val="28"/>
          <w:szCs w:val="28"/>
          <w:rtl/>
          <w:lang w:bidi="ar-IQ"/>
        </w:rPr>
        <w:t>و</w:t>
      </w:r>
      <w:r>
        <w:rPr>
          <w:rFonts w:ascii="Times New Roman" w:eastAsia="Calibri" w:hAnsi="Times New Roman" w:cs="Times New Roman"/>
          <w:sz w:val="28"/>
          <w:szCs w:val="28"/>
          <w:rtl/>
          <w:lang w:bidi="ar-IQ"/>
        </w:rPr>
        <w:t>آله</w:t>
      </w:r>
      <w:proofErr w:type="spellEnd"/>
      <w:r w:rsidRPr="007B1DFE">
        <w:rPr>
          <w:rFonts w:ascii="Times New Roman" w:eastAsia="Calibri" w:hAnsi="Times New Roman" w:cs="Times New Roman"/>
          <w:sz w:val="28"/>
          <w:szCs w:val="28"/>
          <w:rtl/>
          <w:lang w:bidi="ar-IQ"/>
        </w:rPr>
        <w:t xml:space="preserve"> وسلم)</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((طلب العلم فريضة على كل مسلم</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ألا إن الله يحب بغاة العلم</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vertAlign w:val="superscript"/>
          <w:rtl/>
        </w:rPr>
        <w:t xml:space="preserve"> (36)</w:t>
      </w:r>
      <w:r w:rsidRPr="007B1DFE">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وقوله(صلى الله عليه </w:t>
      </w:r>
      <w:proofErr w:type="spellStart"/>
      <w:r w:rsidRPr="007B1DFE">
        <w:rPr>
          <w:rFonts w:ascii="Times New Roman" w:eastAsia="Calibri" w:hAnsi="Times New Roman" w:cs="Times New Roman"/>
          <w:sz w:val="28"/>
          <w:szCs w:val="28"/>
          <w:rtl/>
          <w:lang w:bidi="ar-IQ"/>
        </w:rPr>
        <w:t>و</w:t>
      </w:r>
      <w:r>
        <w:rPr>
          <w:rFonts w:ascii="Times New Roman" w:eastAsia="Calibri" w:hAnsi="Times New Roman" w:cs="Times New Roman"/>
          <w:sz w:val="28"/>
          <w:szCs w:val="28"/>
          <w:rtl/>
          <w:lang w:bidi="ar-IQ"/>
        </w:rPr>
        <w:t>آله</w:t>
      </w:r>
      <w:proofErr w:type="spellEnd"/>
      <w:r w:rsidRPr="007B1DFE">
        <w:rPr>
          <w:rFonts w:ascii="Times New Roman" w:eastAsia="Calibri" w:hAnsi="Times New Roman" w:cs="Times New Roman"/>
          <w:sz w:val="28"/>
          <w:szCs w:val="28"/>
          <w:rtl/>
          <w:lang w:bidi="ar-IQ"/>
        </w:rPr>
        <w:t xml:space="preserve"> وسلم)</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من أراد الدنيا فعليه بالعلم</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ومن أراد الآخرة فعليه بالعلم</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vertAlign w:val="superscript"/>
          <w:rtl/>
        </w:rPr>
        <w:t>(37)</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ويبدو من بعض الأحاديث أنّ المشرِّع الإسلامي يؤكد على ضرورة تعلم علم الفقه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انطلاقاً من قوله تعالى</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وَمَا كَانَ الْمُؤْمِنُونَ لِيَنْفِرُوا كَافَّةً فَلَوْلا نَفَرَ مِنْ كُلِّ فِرْقَةٍ مِنْهُمْ طَائِفَةٌ لِيَتَفَقَّهُوا فِي الدِّينِ وَلِيُنْذِرُوا قَوْمَهُمْ إِذَا رَجَعُوا إِلَيْهِمْ لَعَلَّهُمْ يَحْذَرُونَ) (التوبة/122)</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لأنّ علم الفقه من أجل العلوم شأنا</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وأعظمها شرفا</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وأعلاها قدرا</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وبه يتعرف المكلّف على أحكامه اليومية</w:t>
      </w:r>
      <w:r>
        <w:rPr>
          <w:rFonts w:ascii="Times New Roman" w:eastAsia="Calibri" w:hAnsi="Times New Roman" w:cs="Times New Roman" w:hint="cs"/>
          <w:sz w:val="28"/>
          <w:szCs w:val="28"/>
          <w:rtl/>
          <w:lang w:bidi="ar-IQ"/>
        </w:rPr>
        <w:t>،</w:t>
      </w:r>
      <w:r w:rsidRPr="007B1DFE">
        <w:rPr>
          <w:rFonts w:ascii="Times New Roman" w:eastAsia="Calibri" w:hAnsi="Times New Roman" w:cs="Times New Roman"/>
          <w:sz w:val="28"/>
          <w:szCs w:val="28"/>
          <w:rtl/>
          <w:lang w:bidi="ar-IQ"/>
        </w:rPr>
        <w:t xml:space="preserve"> قال أمير المؤمنين (عليه السلام)</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ومن أجل العلوم شأنا</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وأعظمها شرفا</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وأعلاها قدرا</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هو علم الفقه</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فبالفقه يتعرف الإنسان على أحكامه اليومية)) </w:t>
      </w:r>
      <w:r w:rsidRPr="007B1DFE">
        <w:rPr>
          <w:rFonts w:ascii="Times New Roman" w:eastAsia="Calibri" w:hAnsi="Times New Roman" w:cs="Times New Roman"/>
          <w:sz w:val="28"/>
          <w:szCs w:val="28"/>
          <w:vertAlign w:val="superscript"/>
          <w:rtl/>
        </w:rPr>
        <w:t>(38)</w:t>
      </w:r>
      <w:r w:rsidRPr="007B1DFE">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وقال الإمام الصادق (عليه السلام)</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((لو أتيت بشاب من شباب الشيعة لا يتفقه لأدبته</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vertAlign w:val="superscript"/>
          <w:rtl/>
        </w:rPr>
        <w:t>(39)</w:t>
      </w:r>
      <w:r w:rsidRPr="007B1DFE">
        <w:rPr>
          <w:rFonts w:ascii="Times New Roman" w:eastAsia="Calibri" w:hAnsi="Times New Roman" w:cs="Times New Roman"/>
          <w:sz w:val="28"/>
          <w:szCs w:val="28"/>
          <w:rtl/>
          <w:lang w:bidi="ar-IQ"/>
        </w:rPr>
        <w:t xml:space="preserve"> على أنّ المجتمع يحتاج المهندس</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والمدرس</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والمعلم</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والطبيب</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وغيرهم كما يحتاج الفقيه</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كُلٌّ يَعْمَلُ عَلَى شَاكِلَتِهِ) </w:t>
      </w:r>
      <w:r w:rsidRPr="007B1DFE">
        <w:rPr>
          <w:rFonts w:ascii="Times New Roman" w:eastAsia="Calibri" w:hAnsi="Times New Roman" w:cs="Times New Roman"/>
          <w:sz w:val="28"/>
          <w:szCs w:val="28"/>
          <w:vertAlign w:val="superscript"/>
          <w:rtl/>
        </w:rPr>
        <w:t>(40)</w:t>
      </w:r>
      <w:r w:rsidRPr="007B1DFE">
        <w:rPr>
          <w:rFonts w:ascii="Times New Roman" w:eastAsia="Calibri" w:hAnsi="Times New Roman" w:cs="Times New Roman"/>
          <w:sz w:val="28"/>
          <w:szCs w:val="28"/>
          <w:rtl/>
          <w:lang w:bidi="ar-IQ"/>
        </w:rPr>
        <w:t xml:space="preserve"> على ما يقول الله تعالى في كتابه المجيد</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كلكم راع وكلكم مسؤول عن رعيته))</w:t>
      </w:r>
      <w:r w:rsidRPr="007B1DFE">
        <w:rPr>
          <w:rFonts w:ascii="Times New Roman" w:eastAsia="Calibri" w:hAnsi="Times New Roman" w:cs="Times New Roman"/>
          <w:sz w:val="28"/>
          <w:szCs w:val="28"/>
          <w:vertAlign w:val="superscript"/>
          <w:rtl/>
        </w:rPr>
        <w:t xml:space="preserve"> (41)</w:t>
      </w:r>
      <w:r w:rsidRPr="007B1DFE">
        <w:rPr>
          <w:rFonts w:ascii="Times New Roman" w:eastAsia="Calibri" w:hAnsi="Times New Roman" w:cs="Times New Roman"/>
          <w:sz w:val="28"/>
          <w:szCs w:val="28"/>
          <w:rtl/>
          <w:lang w:bidi="ar-IQ"/>
        </w:rPr>
        <w:t xml:space="preserve">. </w:t>
      </w:r>
    </w:p>
    <w:p w:rsidR="0081190E" w:rsidRPr="007B1DFE" w:rsidRDefault="0081190E" w:rsidP="0081190E">
      <w:pPr>
        <w:bidi/>
        <w:spacing w:after="20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(3)</w:t>
      </w:r>
      <w:r w:rsidRPr="007B1DFE">
        <w:rPr>
          <w:rFonts w:ascii="Times New Roman" w:eastAsia="Arial Unicode MS" w:hAnsi="Times New Roman" w:cs="Times New Roman"/>
          <w:sz w:val="28"/>
          <w:szCs w:val="28"/>
          <w:rtl/>
          <w:lang w:bidi="ar-IQ"/>
        </w:rPr>
        <w:t xml:space="preserve"> قلة النوم والعمل</w:t>
      </w:r>
      <w:r>
        <w:rPr>
          <w:rFonts w:ascii="Times New Roman" w:eastAsia="Arial Unicode MS"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إنّ كثيراً من الشباب العاطل يعيشون الفراغ فيحاولون ملأه بالنوم لساعات طويلة بيد أنّ أحاديث أهل البيت حذّرت من كثرة النوم إذ يقول الإمام الصادق (ع)</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كثرة النوم مذهبة للدين والدنيا)) </w:t>
      </w:r>
      <w:r w:rsidRPr="007B1DFE">
        <w:rPr>
          <w:rFonts w:ascii="Times New Roman" w:eastAsia="Calibri" w:hAnsi="Times New Roman" w:cs="Times New Roman"/>
          <w:sz w:val="28"/>
          <w:szCs w:val="28"/>
          <w:vertAlign w:val="superscript"/>
          <w:rtl/>
        </w:rPr>
        <w:t>(42)</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وعنه </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عليه السلام</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قال</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((إن الله عزّ وجل يبغض كثرة النوم وكثرة الفراغ</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vertAlign w:val="superscript"/>
          <w:rtl/>
        </w:rPr>
        <w:t>(43)</w:t>
      </w:r>
      <w:r w:rsidRPr="007B1DFE">
        <w:rPr>
          <w:rFonts w:ascii="Times New Roman" w:eastAsia="Calibri" w:hAnsi="Times New Roman" w:cs="Times New Roman"/>
          <w:sz w:val="28"/>
          <w:szCs w:val="28"/>
          <w:rtl/>
          <w:lang w:bidi="ar-IQ"/>
        </w:rPr>
        <w:t xml:space="preserve"> فلا بد للشباب أن يبحثوا لهم عن أعمال معاشية أو تعليمية أو يقضوا فراغهم بمطالعة الكتب النافعة</w:t>
      </w:r>
      <w:r>
        <w:rPr>
          <w:rFonts w:ascii="Times New Roman" w:eastAsia="Calibri" w:hAnsi="Times New Roman" w:cs="Times New Roman" w:hint="cs"/>
          <w:sz w:val="28"/>
          <w:szCs w:val="28"/>
          <w:rtl/>
          <w:lang w:bidi="ar-IQ"/>
        </w:rPr>
        <w:t>،</w:t>
      </w:r>
      <w:r w:rsidRPr="007B1DFE">
        <w:rPr>
          <w:rFonts w:ascii="Times New Roman" w:eastAsia="Calibri" w:hAnsi="Times New Roman" w:cs="Times New Roman"/>
          <w:sz w:val="28"/>
          <w:szCs w:val="28"/>
          <w:rtl/>
          <w:lang w:bidi="ar-IQ"/>
        </w:rPr>
        <w:t xml:space="preserve"> قال الصادق (عليه السلام</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((إني أشتهي أن يراني الله عز وجل أعمل بيدي وأطلب الحلال</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vertAlign w:val="superscript"/>
          <w:rtl/>
        </w:rPr>
        <w:t xml:space="preserve"> (44)</w:t>
      </w:r>
      <w:r w:rsidRPr="007B1DFE">
        <w:rPr>
          <w:rFonts w:ascii="Times New Roman" w:eastAsia="Calibri" w:hAnsi="Times New Roman" w:cs="Times New Roman"/>
          <w:sz w:val="28"/>
          <w:szCs w:val="28"/>
          <w:rtl/>
          <w:lang w:bidi="ar-IQ"/>
        </w:rPr>
        <w:t xml:space="preserve"> </w:t>
      </w:r>
      <w:r>
        <w:rPr>
          <w:rFonts w:ascii="Times New Roman" w:eastAsia="Calibri" w:hAnsi="Times New Roman" w:cs="Times New Roman"/>
          <w:sz w:val="28"/>
          <w:szCs w:val="28"/>
          <w:rtl/>
          <w:lang w:bidi="ar-IQ"/>
        </w:rPr>
        <w:t>.</w:t>
      </w:r>
    </w:p>
    <w:p w:rsidR="0081190E" w:rsidRPr="007B1DFE" w:rsidRDefault="0081190E" w:rsidP="0081190E">
      <w:pPr>
        <w:bidi/>
        <w:spacing w:after="200" w:line="360" w:lineRule="auto"/>
        <w:ind w:firstLine="720"/>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lastRenderedPageBreak/>
        <w:t>إنّ إهمال مجموعة كبيرة من الشباب دون عمل جريمة كبرى</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لأنّ </w:t>
      </w:r>
      <w:proofErr w:type="spellStart"/>
      <w:r w:rsidRPr="007B1DFE">
        <w:rPr>
          <w:rFonts w:ascii="Times New Roman" w:eastAsia="Calibri" w:hAnsi="Times New Roman" w:cs="Times New Roman"/>
          <w:sz w:val="28"/>
          <w:szCs w:val="28"/>
          <w:rtl/>
          <w:lang w:bidi="ar-IQ"/>
        </w:rPr>
        <w:t>إهم</w:t>
      </w:r>
      <w:r>
        <w:rPr>
          <w:rFonts w:ascii="Times New Roman" w:eastAsia="Calibri" w:hAnsi="Times New Roman" w:cs="Times New Roman"/>
          <w:sz w:val="28"/>
          <w:szCs w:val="28"/>
          <w:rtl/>
          <w:lang w:bidi="ar-IQ"/>
        </w:rPr>
        <w:t>آله</w:t>
      </w:r>
      <w:r w:rsidRPr="007B1DFE">
        <w:rPr>
          <w:rFonts w:ascii="Times New Roman" w:eastAsia="Calibri" w:hAnsi="Times New Roman" w:cs="Times New Roman"/>
          <w:sz w:val="28"/>
          <w:szCs w:val="28"/>
          <w:rtl/>
          <w:lang w:bidi="ar-IQ"/>
        </w:rPr>
        <w:t>م</w:t>
      </w:r>
      <w:proofErr w:type="spellEnd"/>
      <w:r w:rsidRPr="007B1DFE">
        <w:rPr>
          <w:rFonts w:ascii="Times New Roman" w:eastAsia="Calibri" w:hAnsi="Times New Roman" w:cs="Times New Roman"/>
          <w:sz w:val="28"/>
          <w:szCs w:val="28"/>
          <w:rtl/>
          <w:lang w:bidi="ar-IQ"/>
        </w:rPr>
        <w:t xml:space="preserve"> سيولد في أنفسهم عقداً</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وأمراضاً نفسية أو حالات من الإحباط</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والانكسار</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والنقص،</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والحقد على المجتمع مما يكونون عرضة لارتكاب جرائم بحق أبناء جلدتهم لاسيما أنّ الشاب يكون أكثر من غيره عرضة للانحراف لذا فمن الضروري توفير فرص العمل لهذه الطاقات المعطلة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وتسخيرها للنفع العام</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ولسد احتياجاتها بوصف الشاب مواطناً له حقوق</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وعليه واجبات حتى يشعر بحقه الشخصي في وطنه فيحبّ أهله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وبلده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وللتفو</w:t>
      </w:r>
      <w:r>
        <w:rPr>
          <w:rFonts w:ascii="Times New Roman" w:eastAsia="Calibri" w:hAnsi="Times New Roman" w:cs="Times New Roman"/>
          <w:sz w:val="28"/>
          <w:szCs w:val="28"/>
          <w:rtl/>
          <w:lang w:bidi="ar-IQ"/>
        </w:rPr>
        <w:t>ق على حالات الإحباط والانكسار</w:t>
      </w:r>
      <w:r w:rsidRPr="007B1DFE">
        <w:rPr>
          <w:rFonts w:ascii="Times New Roman" w:eastAsia="Calibri" w:hAnsi="Times New Roman" w:cs="Times New Roman"/>
          <w:sz w:val="28"/>
          <w:szCs w:val="28"/>
          <w:rtl/>
          <w:lang w:bidi="ar-IQ"/>
        </w:rPr>
        <w:t xml:space="preserve"> التي يتعرض لها الشباب في هذه المرحلة من الحياة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يبذلون جهدهم بالعمل </w:t>
      </w:r>
      <w:proofErr w:type="spellStart"/>
      <w:r w:rsidRPr="007B1DFE">
        <w:rPr>
          <w:rFonts w:ascii="Times New Roman" w:eastAsia="Calibri" w:hAnsi="Times New Roman" w:cs="Times New Roman"/>
          <w:sz w:val="28"/>
          <w:szCs w:val="28"/>
          <w:rtl/>
          <w:lang w:bidi="ar-IQ"/>
        </w:rPr>
        <w:t>الدءوب</w:t>
      </w:r>
      <w:proofErr w:type="spellEnd"/>
      <w:r w:rsidRPr="007B1DFE">
        <w:rPr>
          <w:rFonts w:ascii="Times New Roman" w:eastAsia="Calibri" w:hAnsi="Times New Roman" w:cs="Times New Roman"/>
          <w:sz w:val="28"/>
          <w:szCs w:val="28"/>
          <w:rtl/>
          <w:lang w:bidi="ar-IQ"/>
        </w:rPr>
        <w:t xml:space="preserve"> أو كسب العلم والجد للاستعداد لظروف الحياة</w:t>
      </w:r>
      <w:r w:rsidRPr="007B1DFE">
        <w:rPr>
          <w:rFonts w:ascii="Times New Roman" w:eastAsia="Calibri" w:hAnsi="Times New Roman" w:cs="Times New Roman"/>
          <w:sz w:val="28"/>
          <w:szCs w:val="28"/>
          <w:vertAlign w:val="superscript"/>
          <w:rtl/>
        </w:rPr>
        <w:t xml:space="preserve"> (45)</w:t>
      </w:r>
      <w:r w:rsidRPr="007B1DFE">
        <w:rPr>
          <w:rFonts w:ascii="Times New Roman" w:eastAsia="Calibri" w:hAnsi="Times New Roman" w:cs="Times New Roman"/>
          <w:sz w:val="28"/>
          <w:szCs w:val="28"/>
          <w:rtl/>
          <w:lang w:bidi="ar-IQ"/>
        </w:rPr>
        <w:t xml:space="preserve"> الصعبة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وقد أثنى المشرِّع الإسلامي على الإنسان الكاد على </w:t>
      </w:r>
      <w:proofErr w:type="spellStart"/>
      <w:r w:rsidRPr="007B1DFE">
        <w:rPr>
          <w:rFonts w:ascii="Times New Roman" w:eastAsia="Calibri" w:hAnsi="Times New Roman" w:cs="Times New Roman"/>
          <w:sz w:val="28"/>
          <w:szCs w:val="28"/>
          <w:rtl/>
          <w:lang w:bidi="ar-IQ"/>
        </w:rPr>
        <w:t>عي</w:t>
      </w:r>
      <w:r>
        <w:rPr>
          <w:rFonts w:ascii="Times New Roman" w:eastAsia="Calibri" w:hAnsi="Times New Roman" w:cs="Times New Roman"/>
          <w:sz w:val="28"/>
          <w:szCs w:val="28"/>
          <w:rtl/>
          <w:lang w:bidi="ar-IQ"/>
        </w:rPr>
        <w:t>آله</w:t>
      </w:r>
      <w:proofErr w:type="spellEnd"/>
      <w:r w:rsidRPr="007B1DFE">
        <w:rPr>
          <w:rFonts w:ascii="Times New Roman" w:eastAsia="Calibri" w:hAnsi="Times New Roman" w:cs="Times New Roman"/>
          <w:sz w:val="28"/>
          <w:szCs w:val="28"/>
          <w:rtl/>
          <w:lang w:bidi="ar-IQ"/>
        </w:rPr>
        <w:t xml:space="preserve"> فجعله كالمجاهد في سبيل الله </w:t>
      </w:r>
      <w:r w:rsidRPr="007B1DFE">
        <w:rPr>
          <w:rFonts w:ascii="Times New Roman" w:eastAsia="Calibri" w:hAnsi="Times New Roman" w:cs="Times New Roman"/>
          <w:sz w:val="28"/>
          <w:szCs w:val="28"/>
          <w:vertAlign w:val="superscript"/>
          <w:rtl/>
        </w:rPr>
        <w:t>(46)</w:t>
      </w:r>
      <w:r w:rsidRPr="007B1DFE">
        <w:rPr>
          <w:rFonts w:ascii="Times New Roman" w:eastAsia="Calibri" w:hAnsi="Times New Roman" w:cs="Times New Roman"/>
          <w:sz w:val="28"/>
          <w:szCs w:val="28"/>
          <w:rtl/>
          <w:lang w:bidi="ar-IQ"/>
        </w:rPr>
        <w:t>.</w:t>
      </w:r>
    </w:p>
    <w:p w:rsidR="0081190E" w:rsidRPr="007B1DFE" w:rsidRDefault="0081190E" w:rsidP="0081190E">
      <w:pPr>
        <w:tabs>
          <w:tab w:val="left" w:pos="4407"/>
          <w:tab w:val="center" w:pos="4986"/>
        </w:tabs>
        <w:bidi/>
        <w:spacing w:after="200" w:line="360" w:lineRule="auto"/>
        <w:jc w:val="both"/>
        <w:rPr>
          <w:rFonts w:ascii="Times New Roman" w:eastAsia="Arial Unicode MS" w:hAnsi="Times New Roman" w:cs="Times New Roman"/>
          <w:b/>
          <w:bCs/>
          <w:sz w:val="28"/>
          <w:szCs w:val="28"/>
          <w:rtl/>
          <w:lang w:bidi="ar-IQ"/>
        </w:rPr>
      </w:pPr>
      <w:r w:rsidRPr="007B1DFE">
        <w:rPr>
          <w:rFonts w:ascii="Times New Roman" w:eastAsia="Arial Unicode MS" w:hAnsi="Times New Roman" w:cs="Times New Roman"/>
          <w:b/>
          <w:bCs/>
          <w:sz w:val="28"/>
          <w:szCs w:val="28"/>
          <w:rtl/>
          <w:lang w:bidi="ar-IQ"/>
        </w:rPr>
        <w:t>الخاتمة</w:t>
      </w:r>
    </w:p>
    <w:p w:rsidR="0081190E" w:rsidRPr="007B1DFE" w:rsidRDefault="0081190E" w:rsidP="0081190E">
      <w:pPr>
        <w:bidi/>
        <w:spacing w:after="200" w:line="360" w:lineRule="auto"/>
        <w:ind w:firstLine="720"/>
        <w:jc w:val="both"/>
        <w:rPr>
          <w:rFonts w:ascii="Times New Roman" w:eastAsia="Calibri" w:hAnsi="Times New Roman" w:cs="Times New Roman"/>
          <w:sz w:val="28"/>
          <w:szCs w:val="28"/>
          <w:rtl/>
          <w:lang w:bidi="ar-IQ"/>
        </w:rPr>
      </w:pPr>
      <w:proofErr w:type="gramStart"/>
      <w:r w:rsidRPr="007B1DFE">
        <w:rPr>
          <w:rFonts w:ascii="Times New Roman" w:eastAsia="Calibri" w:hAnsi="Times New Roman" w:cs="Times New Roman"/>
          <w:sz w:val="28"/>
          <w:szCs w:val="28"/>
          <w:rtl/>
          <w:lang w:bidi="ar-IQ"/>
        </w:rPr>
        <w:t>بعد</w:t>
      </w:r>
      <w:proofErr w:type="gramEnd"/>
      <w:r w:rsidRPr="007B1DFE">
        <w:rPr>
          <w:rFonts w:ascii="Times New Roman" w:eastAsia="Calibri" w:hAnsi="Times New Roman" w:cs="Times New Roman"/>
          <w:sz w:val="28"/>
          <w:szCs w:val="28"/>
          <w:rtl/>
          <w:lang w:bidi="ar-IQ"/>
        </w:rPr>
        <w:t xml:space="preserve"> هذه الجولة البحثية في رحاب (وعي الشباب</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يطيب لي أن أوجز نتائج البحث بالآتي</w:t>
      </w:r>
      <w:r>
        <w:rPr>
          <w:rFonts w:ascii="Times New Roman" w:eastAsia="Calibri" w:hAnsi="Times New Roman" w:cs="Times New Roman"/>
          <w:sz w:val="28"/>
          <w:szCs w:val="28"/>
          <w:rtl/>
          <w:lang w:bidi="ar-IQ"/>
        </w:rPr>
        <w:t>:</w:t>
      </w:r>
    </w:p>
    <w:p w:rsidR="0081190E" w:rsidRPr="007B1DFE" w:rsidRDefault="0081190E" w:rsidP="0081190E">
      <w:pPr>
        <w:bidi/>
        <w:spacing w:after="20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(1) لخلق جيل واع لابد أن ننمي وعيه بالتفكير</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ونطور مهارات تفكيره من خلال تحسين قدرته على التفكير بوساطة ثلاثة عناصر</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(الطلاقة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والمرونة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والإبداع</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ونصون الفكر من الأوهام</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والخرافات</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والأساطير فضلاً عن ضبط مسار الغريزة وترويضها بما </w:t>
      </w:r>
      <w:proofErr w:type="spellStart"/>
      <w:r w:rsidRPr="007B1DFE">
        <w:rPr>
          <w:rFonts w:ascii="Times New Roman" w:eastAsia="Calibri" w:hAnsi="Times New Roman" w:cs="Times New Roman"/>
          <w:sz w:val="28"/>
          <w:szCs w:val="28"/>
          <w:rtl/>
          <w:lang w:bidi="ar-IQ"/>
        </w:rPr>
        <w:t>يدخره</w:t>
      </w:r>
      <w:proofErr w:type="spellEnd"/>
      <w:r w:rsidRPr="007B1DFE">
        <w:rPr>
          <w:rFonts w:ascii="Times New Roman" w:eastAsia="Calibri" w:hAnsi="Times New Roman" w:cs="Times New Roman"/>
          <w:sz w:val="28"/>
          <w:szCs w:val="28"/>
          <w:rtl/>
          <w:lang w:bidi="ar-IQ"/>
        </w:rPr>
        <w:t xml:space="preserve"> الدين الإسلامي من وسائل تكبح جماح الغريزة من خلال الزواج أو الصيام، والالتزام بالقيم</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والمبادئ الإسلامية الأصيلة نحو العفة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والحياء</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والحفاظ على الشرف والناموس</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w:t>
      </w:r>
    </w:p>
    <w:p w:rsidR="0081190E" w:rsidRPr="007B1DFE" w:rsidRDefault="0081190E" w:rsidP="0081190E">
      <w:pPr>
        <w:bidi/>
        <w:spacing w:after="20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(2) إنّ ما يعانيه الشباب من فراغ</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وضياع</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ولا مبالاة ناتج عن غياب الفكر المبدع،</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وتعمد جهات أجنبية لتجهيل الشباب،</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7B1DFE">
        <w:rPr>
          <w:rFonts w:ascii="Times New Roman" w:eastAsia="Calibri" w:hAnsi="Times New Roman" w:cs="Times New Roman"/>
          <w:sz w:val="28"/>
          <w:szCs w:val="28"/>
          <w:rtl/>
          <w:lang w:bidi="ar-IQ"/>
        </w:rPr>
        <w:t>ائهم بالمفاسد والشهوات والمخدرات</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 xml:space="preserve"> لتضييع جوهرة من الجواهر</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التي وهبها الله تعالى للإنسان</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وهو العقل الذي ينتج الفكر إذ إنّ قيمة كلّ امرئ ما يحسنه - كما يقول الإمام علي (عليه السلام) -</w:t>
      </w:r>
      <w:r>
        <w:rPr>
          <w:rFonts w:ascii="Times New Roman" w:eastAsia="Calibri" w:hAnsi="Times New Roman" w:cs="Times New Roman"/>
          <w:sz w:val="28"/>
          <w:szCs w:val="28"/>
          <w:rtl/>
          <w:lang w:bidi="ar-IQ"/>
        </w:rPr>
        <w:t>.</w:t>
      </w:r>
    </w:p>
    <w:p w:rsidR="0081190E" w:rsidRPr="007B1DFE" w:rsidRDefault="0081190E" w:rsidP="0081190E">
      <w:pPr>
        <w:bidi/>
        <w:spacing w:after="20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(3) يجب أنْ يجسد شبابنا مفاهيم القرآن سواء كان ذلك في المفاهيم العقيدية أو العبادية أو الأخلاقية أو الحركية بحيث يكون التوجيه القرآني توجيهاً واعياً حركياً لا توجيهاً جامداً على أساس الوقوف عند النص اللغوي بشكل تقليدي</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أي يجب أن يستوعب المسلم القرآن الكريم في فكره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وفي شعوره</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وفي </w:t>
      </w:r>
      <w:proofErr w:type="spellStart"/>
      <w:r w:rsidRPr="007B1DFE">
        <w:rPr>
          <w:rFonts w:ascii="Times New Roman" w:eastAsia="Calibri" w:hAnsi="Times New Roman" w:cs="Times New Roman"/>
          <w:sz w:val="28"/>
          <w:szCs w:val="28"/>
          <w:rtl/>
          <w:lang w:bidi="ar-IQ"/>
        </w:rPr>
        <w:t>حركيته</w:t>
      </w:r>
      <w:proofErr w:type="spellEnd"/>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وفي واقعه العملي ليكون الرسول (صلى الله عليه </w:t>
      </w:r>
      <w:proofErr w:type="spellStart"/>
      <w:r w:rsidRPr="007B1DFE">
        <w:rPr>
          <w:rFonts w:ascii="Times New Roman" w:eastAsia="Calibri" w:hAnsi="Times New Roman" w:cs="Times New Roman"/>
          <w:sz w:val="28"/>
          <w:szCs w:val="28"/>
          <w:rtl/>
          <w:lang w:bidi="ar-IQ"/>
        </w:rPr>
        <w:t>و</w:t>
      </w:r>
      <w:r>
        <w:rPr>
          <w:rFonts w:ascii="Times New Roman" w:eastAsia="Calibri" w:hAnsi="Times New Roman" w:cs="Times New Roman"/>
          <w:sz w:val="28"/>
          <w:szCs w:val="28"/>
          <w:rtl/>
          <w:lang w:bidi="ar-IQ"/>
        </w:rPr>
        <w:t>آله</w:t>
      </w:r>
      <w:proofErr w:type="spellEnd"/>
      <w:r w:rsidRPr="007B1DFE">
        <w:rPr>
          <w:rFonts w:ascii="Times New Roman" w:eastAsia="Calibri" w:hAnsi="Times New Roman" w:cs="Times New Roman"/>
          <w:sz w:val="28"/>
          <w:szCs w:val="28"/>
          <w:rtl/>
          <w:lang w:bidi="ar-IQ"/>
        </w:rPr>
        <w:t xml:space="preserve"> وسلم) قدوة له في ذلك</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ويكون قوله موافقاً لفعله وعمله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ولا يكون مصداقاً لقوله تعالى </w:t>
      </w:r>
      <w:r>
        <w:rPr>
          <w:rFonts w:ascii="Times New Roman" w:eastAsia="Calibri" w:hAnsi="Times New Roman" w:cs="Times New Roman"/>
          <w:sz w:val="28"/>
          <w:szCs w:val="28"/>
          <w:rtl/>
          <w:lang w:bidi="ar-IQ"/>
        </w:rPr>
        <w:t>(</w:t>
      </w:r>
      <w:r w:rsidRPr="007B1DFE">
        <w:rPr>
          <w:rFonts w:ascii="Times New Roman" w:eastAsia="Calibri" w:hAnsi="Times New Roman" w:cs="Times New Roman"/>
          <w:sz w:val="28"/>
          <w:szCs w:val="28"/>
          <w:rtl/>
          <w:lang w:bidi="ar-IQ"/>
        </w:rPr>
        <w:t>كَبُرَ مَقْتاً عِنْدَ اللَّهِ أَنْ تَقُولُوا مَا لا تَفْعَلُونَ)(الصف/3)،</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ولا لقول الشاعر</w:t>
      </w:r>
      <w:r>
        <w:rPr>
          <w:rFonts w:ascii="Times New Roman" w:eastAsia="Calibri" w:hAnsi="Times New Roman" w:cs="Times New Roman"/>
          <w:sz w:val="28"/>
          <w:szCs w:val="28"/>
          <w:rtl/>
          <w:lang w:bidi="ar-IQ"/>
        </w:rPr>
        <w:t>:</w:t>
      </w:r>
    </w:p>
    <w:p w:rsidR="0081190E" w:rsidRPr="007B1DFE" w:rsidRDefault="0081190E" w:rsidP="0081190E">
      <w:pPr>
        <w:bidi/>
        <w:spacing w:after="200" w:line="360" w:lineRule="auto"/>
        <w:jc w:val="center"/>
        <w:rPr>
          <w:rFonts w:ascii="Times New Roman" w:eastAsia="Calibri" w:hAnsi="Times New Roman" w:cs="Times New Roman"/>
          <w:sz w:val="28"/>
          <w:szCs w:val="28"/>
          <w:rtl/>
          <w:lang w:bidi="ar-IQ"/>
        </w:rPr>
      </w:pPr>
      <w:proofErr w:type="gramStart"/>
      <w:r w:rsidRPr="007B1DFE">
        <w:rPr>
          <w:rFonts w:ascii="Times New Roman" w:eastAsia="Calibri" w:hAnsi="Times New Roman" w:cs="Times New Roman"/>
          <w:sz w:val="28"/>
          <w:szCs w:val="28"/>
          <w:rtl/>
          <w:lang w:bidi="ar-IQ"/>
        </w:rPr>
        <w:lastRenderedPageBreak/>
        <w:t>يا</w:t>
      </w:r>
      <w:proofErr w:type="gramEnd"/>
      <w:r w:rsidRPr="007B1DFE">
        <w:rPr>
          <w:rFonts w:ascii="Times New Roman" w:eastAsia="Calibri" w:hAnsi="Times New Roman" w:cs="Times New Roman"/>
          <w:sz w:val="28"/>
          <w:szCs w:val="28"/>
          <w:rtl/>
          <w:lang w:bidi="ar-IQ"/>
        </w:rPr>
        <w:t xml:space="preserve"> أيها الرجلُ المعلم غيره</w:t>
      </w:r>
      <w:r>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rtl/>
          <w:lang w:bidi="ar-IQ"/>
        </w:rPr>
        <w:t>هلا لنفسك كان ذا التعليمُ</w:t>
      </w:r>
    </w:p>
    <w:p w:rsidR="0081190E" w:rsidRPr="007B1DFE" w:rsidRDefault="0081190E" w:rsidP="0081190E">
      <w:pPr>
        <w:bidi/>
        <w:spacing w:after="200" w:line="360" w:lineRule="auto"/>
        <w:jc w:val="center"/>
        <w:rPr>
          <w:rFonts w:ascii="Times New Roman" w:eastAsia="Calibri" w:hAnsi="Times New Roman" w:cs="Times New Roman"/>
          <w:sz w:val="28"/>
          <w:szCs w:val="28"/>
          <w:rtl/>
          <w:lang w:bidi="ar-IQ"/>
        </w:rPr>
      </w:pPr>
      <w:proofErr w:type="gramStart"/>
      <w:r w:rsidRPr="007B1DFE">
        <w:rPr>
          <w:rFonts w:ascii="Times New Roman" w:eastAsia="Calibri" w:hAnsi="Times New Roman" w:cs="Times New Roman"/>
          <w:sz w:val="28"/>
          <w:szCs w:val="28"/>
          <w:rtl/>
          <w:lang w:bidi="ar-IQ"/>
        </w:rPr>
        <w:t>لا</w:t>
      </w:r>
      <w:proofErr w:type="gramEnd"/>
      <w:r w:rsidRPr="007B1DFE">
        <w:rPr>
          <w:rFonts w:ascii="Times New Roman" w:eastAsia="Calibri" w:hAnsi="Times New Roman" w:cs="Times New Roman"/>
          <w:sz w:val="28"/>
          <w:szCs w:val="28"/>
          <w:rtl/>
          <w:lang w:bidi="ar-IQ"/>
        </w:rPr>
        <w:t xml:space="preserve"> تنهَ عن خلق وتأتيَ مثلَه</w:t>
      </w:r>
      <w:r>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rtl/>
          <w:lang w:bidi="ar-IQ"/>
        </w:rPr>
        <w:t>عارٌ عليك إذا فعلت عظيمُ</w:t>
      </w:r>
    </w:p>
    <w:p w:rsidR="0081190E" w:rsidRPr="007B1DFE" w:rsidRDefault="0081190E" w:rsidP="0081190E">
      <w:pPr>
        <w:bidi/>
        <w:spacing w:after="20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(4) إنَّ سبل النهوض بالشباب كثيرة أبرزها سد ما يعانيه الشباب من فراغ قاتل</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وبطالة مقنعة بالعمل</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والمطالعة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وطلب العلم</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وممارسة الرياضة بأنواعها ولكن ينبغي ألّا يستغرق الشباب في اللعب طوال أوقاتهم ليصبح اللعب غايتهم الوحيدة في الحياة فتضيع الأهداف الكبرى</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والطموحات العليا</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والآمال المنشودة على مستويات الواقع العلمي</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والسياسي</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والثقافي</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والاجتماعي فتكون الرياضة هنا وسيلة </w:t>
      </w:r>
      <w:proofErr w:type="spellStart"/>
      <w:r w:rsidRPr="007B1DFE">
        <w:rPr>
          <w:rFonts w:ascii="Times New Roman" w:eastAsia="Calibri" w:hAnsi="Times New Roman" w:cs="Times New Roman"/>
          <w:sz w:val="28"/>
          <w:szCs w:val="28"/>
          <w:rtl/>
          <w:lang w:bidi="ar-IQ"/>
        </w:rPr>
        <w:t>ل</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7B1DFE">
        <w:rPr>
          <w:rFonts w:ascii="Times New Roman" w:eastAsia="Calibri" w:hAnsi="Times New Roman" w:cs="Times New Roman"/>
          <w:sz w:val="28"/>
          <w:szCs w:val="28"/>
          <w:rtl/>
          <w:lang w:bidi="ar-IQ"/>
        </w:rPr>
        <w:t>ائهم</w:t>
      </w:r>
      <w:proofErr w:type="spellEnd"/>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وإبعادهم عن ساحة </w:t>
      </w:r>
      <w:proofErr w:type="spellStart"/>
      <w:r>
        <w:rPr>
          <w:rFonts w:ascii="Times New Roman" w:eastAsia="Calibri" w:hAnsi="Times New Roman" w:cs="Times New Roman"/>
          <w:sz w:val="28"/>
          <w:szCs w:val="28"/>
          <w:rtl/>
          <w:lang w:bidi="ar-IQ"/>
        </w:rPr>
        <w:t>آله</w:t>
      </w:r>
      <w:r w:rsidRPr="007B1DFE">
        <w:rPr>
          <w:rFonts w:ascii="Times New Roman" w:eastAsia="Calibri" w:hAnsi="Times New Roman" w:cs="Times New Roman"/>
          <w:sz w:val="28"/>
          <w:szCs w:val="28"/>
          <w:rtl/>
          <w:lang w:bidi="ar-IQ"/>
        </w:rPr>
        <w:t>دى</w:t>
      </w:r>
      <w:proofErr w:type="spellEnd"/>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والرشاد</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والصلاح كما هو الحال في أمريكا </w:t>
      </w:r>
      <w:proofErr w:type="spellStart"/>
      <w:r w:rsidRPr="007B1DFE">
        <w:rPr>
          <w:rFonts w:ascii="Times New Roman" w:eastAsia="Calibri" w:hAnsi="Times New Roman" w:cs="Times New Roman"/>
          <w:sz w:val="28"/>
          <w:szCs w:val="28"/>
          <w:rtl/>
          <w:lang w:bidi="ar-IQ"/>
        </w:rPr>
        <w:t>وأوربا</w:t>
      </w:r>
      <w:proofErr w:type="spellEnd"/>
      <w:r w:rsidRPr="007B1DFE">
        <w:rPr>
          <w:rFonts w:ascii="Times New Roman" w:eastAsia="Calibri" w:hAnsi="Times New Roman" w:cs="Times New Roman"/>
          <w:sz w:val="28"/>
          <w:szCs w:val="28"/>
          <w:rtl/>
          <w:lang w:bidi="ar-IQ"/>
        </w:rPr>
        <w:t xml:space="preserve"> كما إنّ كثيراً من حكام العالم الثالث يحاولون عزل الواقع الشبابي عن مواجهة القضايا الكبرى التي يمكن أن يسيء لها هؤلاء الحكام من دون أن ينتبه إليها المجتمع باعتبار استغراقه في اللعب واللهو بشكل يعزله عن كل قضايا الواقع.</w:t>
      </w:r>
    </w:p>
    <w:p w:rsidR="0081190E" w:rsidRPr="007B1DFE" w:rsidRDefault="0081190E" w:rsidP="0081190E">
      <w:pPr>
        <w:bidi/>
        <w:spacing w:after="20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(5) ينبغي الاهتمام بالشباب</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وتثقيفهم الثقافة الواعية الصحيحة في المدارس</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والجامعات</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وتوفير الأجواء المناسبة للدراسة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وإنشاء المكتبات العامة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وإقامة الندوات والمؤتمرات العلمية لمناقشة البحوث والدراسات</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وتنويع المؤسسات الثقافية من</w:t>
      </w:r>
      <w:r>
        <w:rPr>
          <w:rFonts w:ascii="Times New Roman" w:eastAsia="Calibri" w:hAnsi="Times New Roman" w:cs="Times New Roman"/>
          <w:sz w:val="28"/>
          <w:szCs w:val="28"/>
          <w:rtl/>
          <w:lang w:bidi="ar-IQ"/>
        </w:rPr>
        <w:t xml:space="preserve"> </w:t>
      </w:r>
      <w:r w:rsidRPr="007B1DFE">
        <w:rPr>
          <w:rFonts w:ascii="Times New Roman" w:eastAsia="Calibri" w:hAnsi="Times New Roman" w:cs="Times New Roman"/>
          <w:sz w:val="28"/>
          <w:szCs w:val="28"/>
          <w:rtl/>
          <w:lang w:bidi="ar-IQ"/>
        </w:rPr>
        <w:t>الحوزات</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والمدارس</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والمعاهد</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والجامعات</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والمساجد</w:t>
      </w:r>
      <w:r>
        <w:rPr>
          <w:rFonts w:ascii="Times New Roman" w:eastAsia="Calibri" w:hAnsi="Times New Roman" w:cs="Times New Roman"/>
          <w:sz w:val="28"/>
          <w:szCs w:val="28"/>
          <w:rtl/>
          <w:lang w:bidi="ar-IQ"/>
        </w:rPr>
        <w:t>، والحسينيات</w:t>
      </w:r>
      <w:r>
        <w:rPr>
          <w:rFonts w:ascii="Times New Roman" w:eastAsia="Calibri" w:hAnsi="Times New Roman" w:cs="Times New Roman" w:hint="cs"/>
          <w:sz w:val="28"/>
          <w:szCs w:val="28"/>
          <w:rtl/>
          <w:lang w:bidi="ar-IQ"/>
        </w:rPr>
        <w:t>،</w:t>
      </w:r>
      <w:r w:rsidRPr="007B1DFE">
        <w:rPr>
          <w:rFonts w:ascii="Times New Roman" w:eastAsia="Calibri" w:hAnsi="Times New Roman" w:cs="Times New Roman"/>
          <w:sz w:val="28"/>
          <w:szCs w:val="28"/>
          <w:rtl/>
          <w:lang w:bidi="ar-IQ"/>
        </w:rPr>
        <w:t xml:space="preserve"> ومن خلال هذه المؤسسات الثقافية تنتشر الثقافة والعلوم لاسيما أن الشريعة المحمدية حثت على طلب العلم حتى أصبح واجباً شرعياً في مذهب أهل البيت</w:t>
      </w:r>
      <w:r>
        <w:rPr>
          <w:rFonts w:ascii="Times New Roman" w:eastAsia="Calibri" w:hAnsi="Times New Roman" w:cs="Times New Roman" w:hint="cs"/>
          <w:sz w:val="28"/>
          <w:szCs w:val="28"/>
          <w:rtl/>
          <w:lang w:bidi="ar-IQ"/>
        </w:rPr>
        <w:t xml:space="preserve"> (عليهم السلام)</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يتحمل الإنسان مسؤولية الإخلال به</w:t>
      </w:r>
      <w:r>
        <w:rPr>
          <w:rFonts w:ascii="Times New Roman" w:eastAsia="Calibri" w:hAnsi="Times New Roman" w:cs="Times New Roman"/>
          <w:sz w:val="28"/>
          <w:szCs w:val="28"/>
          <w:rtl/>
          <w:lang w:bidi="ar-IQ"/>
        </w:rPr>
        <w:t>.</w:t>
      </w:r>
    </w:p>
    <w:p w:rsidR="0081190E" w:rsidRDefault="0081190E" w:rsidP="0081190E">
      <w:pPr>
        <w:bidi/>
        <w:spacing w:after="200" w:line="360" w:lineRule="auto"/>
        <w:jc w:val="both"/>
        <w:rPr>
          <w:rFonts w:ascii="Times New Roman" w:eastAsia="Calibri" w:hAnsi="Times New Roman" w:cs="Times New Roman"/>
          <w:sz w:val="28"/>
          <w:szCs w:val="28"/>
          <w:rtl/>
          <w:lang w:bidi="ar-IQ"/>
        </w:rPr>
      </w:pPr>
      <w:r w:rsidRPr="007B1DFE">
        <w:rPr>
          <w:rFonts w:ascii="Times New Roman" w:eastAsia="Calibri" w:hAnsi="Times New Roman" w:cs="Times New Roman"/>
          <w:sz w:val="28"/>
          <w:szCs w:val="28"/>
          <w:rtl/>
          <w:lang w:bidi="ar-IQ"/>
        </w:rPr>
        <w:t>(7) إنّ إهمال مجموعة كبيرة من الشباب دون عمل جريمة كبرى</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لأنّ </w:t>
      </w:r>
      <w:proofErr w:type="spellStart"/>
      <w:r w:rsidRPr="007B1DFE">
        <w:rPr>
          <w:rFonts w:ascii="Times New Roman" w:eastAsia="Calibri" w:hAnsi="Times New Roman" w:cs="Times New Roman"/>
          <w:sz w:val="28"/>
          <w:szCs w:val="28"/>
          <w:rtl/>
          <w:lang w:bidi="ar-IQ"/>
        </w:rPr>
        <w:t>إهم</w:t>
      </w:r>
      <w:r>
        <w:rPr>
          <w:rFonts w:ascii="Times New Roman" w:eastAsia="Calibri" w:hAnsi="Times New Roman" w:cs="Times New Roman"/>
          <w:sz w:val="28"/>
          <w:szCs w:val="28"/>
          <w:rtl/>
          <w:lang w:bidi="ar-IQ"/>
        </w:rPr>
        <w:t>آله</w:t>
      </w:r>
      <w:r w:rsidRPr="007B1DFE">
        <w:rPr>
          <w:rFonts w:ascii="Times New Roman" w:eastAsia="Calibri" w:hAnsi="Times New Roman" w:cs="Times New Roman"/>
          <w:sz w:val="28"/>
          <w:szCs w:val="28"/>
          <w:rtl/>
          <w:lang w:bidi="ar-IQ"/>
        </w:rPr>
        <w:t>م</w:t>
      </w:r>
      <w:proofErr w:type="spellEnd"/>
      <w:r w:rsidRPr="007B1DFE">
        <w:rPr>
          <w:rFonts w:ascii="Times New Roman" w:eastAsia="Calibri" w:hAnsi="Times New Roman" w:cs="Times New Roman"/>
          <w:sz w:val="28"/>
          <w:szCs w:val="28"/>
          <w:rtl/>
          <w:lang w:bidi="ar-IQ"/>
        </w:rPr>
        <w:t xml:space="preserve"> سيولد في أنفسهم عقداً</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وأمراضاً نفسية أو حالات من الإحباط</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والانكسار</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والنقص،</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والحقد على المجتمع مما يكونون عرضة لارتكاب جرائم بحق أبناء جلدتهم لاسيما أنّ الشاب يكون أكثر من غيره عرضة للانحراف لذا فمن الضروري توفير فرص العمل لهذه الطاقات المعطلة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وتسخيرها للنفع العام</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ولسد احتياجاتها بوصف الشاب مواطناً له حقوق</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وعليه واجبات حتى يشعر بحقه الشخصي في وطنه فيحبّ أهله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وبلده</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وللتفو</w:t>
      </w:r>
      <w:r>
        <w:rPr>
          <w:rFonts w:ascii="Times New Roman" w:eastAsia="Calibri" w:hAnsi="Times New Roman" w:cs="Times New Roman"/>
          <w:sz w:val="28"/>
          <w:szCs w:val="28"/>
          <w:rtl/>
          <w:lang w:bidi="ar-IQ"/>
        </w:rPr>
        <w:t>ق على حالات الإحباط والانكسار</w:t>
      </w:r>
      <w:r>
        <w:rPr>
          <w:rFonts w:ascii="Times New Roman" w:eastAsia="Calibri" w:hAnsi="Times New Roman" w:cs="Times New Roman" w:hint="cs"/>
          <w:sz w:val="28"/>
          <w:szCs w:val="28"/>
          <w:rtl/>
          <w:lang w:bidi="ar-IQ"/>
        </w:rPr>
        <w:t>،</w:t>
      </w:r>
      <w:r w:rsidRPr="007B1DFE">
        <w:rPr>
          <w:rFonts w:ascii="Times New Roman" w:eastAsia="Calibri" w:hAnsi="Times New Roman" w:cs="Times New Roman"/>
          <w:sz w:val="28"/>
          <w:szCs w:val="28"/>
          <w:rtl/>
          <w:lang w:bidi="ar-IQ"/>
        </w:rPr>
        <w:t xml:space="preserve"> التي يتعرض لها الشباب في هذه المرحلة من الحياة</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 xml:space="preserve">يبذلون جهدهم بالعمل </w:t>
      </w:r>
      <w:proofErr w:type="spellStart"/>
      <w:r w:rsidRPr="007B1DFE">
        <w:rPr>
          <w:rFonts w:ascii="Times New Roman" w:eastAsia="Calibri" w:hAnsi="Times New Roman" w:cs="Times New Roman"/>
          <w:sz w:val="28"/>
          <w:szCs w:val="28"/>
          <w:rtl/>
          <w:lang w:bidi="ar-IQ"/>
        </w:rPr>
        <w:t>الدءوب</w:t>
      </w:r>
      <w:proofErr w:type="spellEnd"/>
      <w:r w:rsidRPr="007B1DFE">
        <w:rPr>
          <w:rFonts w:ascii="Times New Roman" w:eastAsia="Calibri" w:hAnsi="Times New Roman" w:cs="Times New Roman"/>
          <w:sz w:val="28"/>
          <w:szCs w:val="28"/>
          <w:rtl/>
          <w:lang w:bidi="ar-IQ"/>
        </w:rPr>
        <w:t xml:space="preserve"> أو كسب العلم والجد للاستعداد لظروف الحياة الصعبة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7B1DFE">
        <w:rPr>
          <w:rFonts w:ascii="Times New Roman" w:eastAsia="Calibri" w:hAnsi="Times New Roman" w:cs="Times New Roman"/>
          <w:sz w:val="28"/>
          <w:szCs w:val="28"/>
          <w:rtl/>
          <w:lang w:bidi="ar-IQ"/>
        </w:rPr>
        <w:t>وقد أثنى المشرِّع الإسلامي على الإنسان الكاد على عي</w:t>
      </w:r>
      <w:r>
        <w:rPr>
          <w:rFonts w:ascii="Times New Roman" w:eastAsia="Calibri" w:hAnsi="Times New Roman" w:cs="Times New Roman"/>
          <w:sz w:val="28"/>
          <w:szCs w:val="28"/>
          <w:rtl/>
          <w:lang w:bidi="ar-IQ"/>
        </w:rPr>
        <w:t>له</w:t>
      </w:r>
      <w:r w:rsidRPr="007B1DFE">
        <w:rPr>
          <w:rFonts w:ascii="Times New Roman" w:eastAsia="Calibri" w:hAnsi="Times New Roman" w:cs="Times New Roman"/>
          <w:sz w:val="28"/>
          <w:szCs w:val="28"/>
          <w:rtl/>
          <w:lang w:bidi="ar-IQ"/>
        </w:rPr>
        <w:t xml:space="preserve"> فجعله كالمجاهد في سبيل الله</w:t>
      </w:r>
      <w:r>
        <w:rPr>
          <w:rFonts w:ascii="Times New Roman" w:eastAsia="Calibri" w:hAnsi="Times New Roman" w:cs="Times New Roman"/>
          <w:sz w:val="28"/>
          <w:szCs w:val="28"/>
          <w:rtl/>
          <w:lang w:bidi="ar-IQ"/>
        </w:rPr>
        <w:t>.</w:t>
      </w:r>
    </w:p>
    <w:p w:rsidR="0081190E" w:rsidRPr="007B1DFE" w:rsidRDefault="0081190E" w:rsidP="0081190E">
      <w:pPr>
        <w:bidi/>
        <w:spacing w:after="200" w:line="360" w:lineRule="auto"/>
        <w:jc w:val="both"/>
        <w:rPr>
          <w:rFonts w:ascii="Times New Roman" w:eastAsia="Calibri" w:hAnsi="Times New Roman" w:cs="Times New Roman"/>
          <w:sz w:val="28"/>
          <w:szCs w:val="28"/>
          <w:rtl/>
          <w:lang w:bidi="ar-IQ"/>
        </w:rPr>
      </w:pPr>
      <w:r>
        <w:rPr>
          <w:rFonts w:ascii="Times New Roman" w:eastAsia="Calibri" w:hAnsi="Times New Roman" w:cs="Times New Roman"/>
          <w:sz w:val="28"/>
          <w:szCs w:val="28"/>
          <w:rtl/>
          <w:lang w:bidi="ar-IQ"/>
        </w:rPr>
        <w:t xml:space="preserve"> </w:t>
      </w:r>
    </w:p>
    <w:p w:rsidR="0081190E" w:rsidRPr="007B1DFE" w:rsidRDefault="0081190E" w:rsidP="0081190E">
      <w:pPr>
        <w:bidi/>
        <w:spacing w:after="200" w:line="360" w:lineRule="auto"/>
        <w:rPr>
          <w:rFonts w:ascii="Times New Roman" w:eastAsia="Arial Unicode MS" w:hAnsi="Times New Roman" w:cs="Times New Roman"/>
          <w:b/>
          <w:bCs/>
          <w:sz w:val="28"/>
          <w:szCs w:val="28"/>
          <w:rtl/>
          <w:lang w:bidi="ar-IQ"/>
        </w:rPr>
      </w:pPr>
      <w:r>
        <w:rPr>
          <w:rFonts w:ascii="Times New Roman" w:eastAsia="Arial Unicode MS" w:hAnsi="Times New Roman" w:cs="Times New Roman"/>
          <w:b/>
          <w:bCs/>
          <w:sz w:val="28"/>
          <w:szCs w:val="28"/>
          <w:rtl/>
          <w:lang w:bidi="ar-IQ"/>
        </w:rPr>
        <w:lastRenderedPageBreak/>
        <w:t>الهوامش</w:t>
      </w:r>
    </w:p>
    <w:p w:rsidR="0081190E" w:rsidRPr="00C15EF8" w:rsidRDefault="0081190E" w:rsidP="0081190E">
      <w:pPr>
        <w:pStyle w:val="a4"/>
        <w:bidi/>
        <w:jc w:val="both"/>
        <w:rPr>
          <w:rtl/>
          <w:lang w:bidi="ar-IQ"/>
        </w:rPr>
      </w:pPr>
      <w:r w:rsidRPr="00C15EF8">
        <w:rPr>
          <w:rtl/>
          <w:lang w:bidi="ar-IQ"/>
        </w:rPr>
        <w:t>(1)</w:t>
      </w:r>
      <w:r w:rsidRPr="00C15EF8">
        <w:rPr>
          <w:rtl/>
          <w:lang w:bidi="ar-IQ"/>
        </w:rPr>
        <w:tab/>
        <w:t xml:space="preserve"> </w:t>
      </w:r>
      <w:proofErr w:type="spellStart"/>
      <w:r w:rsidRPr="00C15EF8">
        <w:rPr>
          <w:rtl/>
          <w:lang w:bidi="ar-IQ"/>
        </w:rPr>
        <w:t>ينظر:تنمية</w:t>
      </w:r>
      <w:proofErr w:type="spellEnd"/>
      <w:r w:rsidRPr="00C15EF8">
        <w:rPr>
          <w:rtl/>
          <w:lang w:bidi="ar-IQ"/>
        </w:rPr>
        <w:t xml:space="preserve"> الوعي – منهج في ارتقاء المستوى الفكري وتشييد العقلية الواعية / علاء الحسون 37-38.</w:t>
      </w:r>
    </w:p>
    <w:p w:rsidR="0081190E" w:rsidRPr="00C15EF8" w:rsidRDefault="0081190E" w:rsidP="0081190E">
      <w:pPr>
        <w:pStyle w:val="a4"/>
        <w:bidi/>
        <w:jc w:val="both"/>
        <w:rPr>
          <w:rtl/>
          <w:lang w:bidi="ar-IQ"/>
        </w:rPr>
      </w:pPr>
      <w:proofErr w:type="gramStart"/>
      <w:r w:rsidRPr="00C15EF8">
        <w:rPr>
          <w:rtl/>
          <w:lang w:bidi="ar-IQ"/>
        </w:rPr>
        <w:t>(2)</w:t>
      </w:r>
      <w:r w:rsidRPr="00C15EF8">
        <w:rPr>
          <w:rtl/>
          <w:lang w:bidi="ar-IQ"/>
        </w:rPr>
        <w:tab/>
        <w:t xml:space="preserve"> ينظر</w:t>
      </w:r>
      <w:proofErr w:type="gramEnd"/>
      <w:r w:rsidRPr="00C15EF8">
        <w:rPr>
          <w:rtl/>
          <w:lang w:bidi="ar-IQ"/>
        </w:rPr>
        <w:t>: المصدر نفسه 39-40.</w:t>
      </w:r>
    </w:p>
    <w:p w:rsidR="0081190E" w:rsidRPr="00C15EF8" w:rsidRDefault="0081190E" w:rsidP="0081190E">
      <w:pPr>
        <w:pStyle w:val="a4"/>
        <w:bidi/>
        <w:jc w:val="both"/>
        <w:rPr>
          <w:rtl/>
          <w:lang w:bidi="ar-IQ"/>
        </w:rPr>
      </w:pPr>
      <w:r w:rsidRPr="00C15EF8">
        <w:rPr>
          <w:rtl/>
          <w:lang w:bidi="ar-IQ"/>
        </w:rPr>
        <w:t>(3)</w:t>
      </w:r>
      <w:r w:rsidRPr="00C15EF8">
        <w:rPr>
          <w:rtl/>
          <w:lang w:bidi="ar-IQ"/>
        </w:rPr>
        <w:tab/>
        <w:t xml:space="preserve"> ينظر: الأفكار والميول في علاقة الشباب والشيوخ والكهول / الأستاذ محمد تقي فلسفي 2/205.</w:t>
      </w:r>
    </w:p>
    <w:p w:rsidR="0081190E" w:rsidRPr="00C15EF8" w:rsidRDefault="0081190E" w:rsidP="0081190E">
      <w:pPr>
        <w:pStyle w:val="a4"/>
        <w:bidi/>
        <w:jc w:val="both"/>
        <w:rPr>
          <w:rtl/>
          <w:lang w:bidi="ar-IQ"/>
        </w:rPr>
      </w:pPr>
      <w:proofErr w:type="gramStart"/>
      <w:r w:rsidRPr="00C15EF8">
        <w:rPr>
          <w:rtl/>
          <w:lang w:bidi="ar-IQ"/>
        </w:rPr>
        <w:t>(4)</w:t>
      </w:r>
      <w:r w:rsidRPr="00C15EF8">
        <w:rPr>
          <w:rtl/>
          <w:lang w:bidi="ar-IQ"/>
        </w:rPr>
        <w:tab/>
        <w:t xml:space="preserve"> ينظر</w:t>
      </w:r>
      <w:proofErr w:type="gramEnd"/>
      <w:r w:rsidRPr="00C15EF8">
        <w:rPr>
          <w:rtl/>
          <w:lang w:bidi="ar-IQ"/>
        </w:rPr>
        <w:t>:</w:t>
      </w:r>
      <w:r w:rsidRPr="00C15EF8">
        <w:rPr>
          <w:rFonts w:hint="cs"/>
          <w:rtl/>
          <w:lang w:bidi="ar-IQ"/>
        </w:rPr>
        <w:t xml:space="preserve"> </w:t>
      </w:r>
      <w:r w:rsidRPr="00C15EF8">
        <w:rPr>
          <w:rtl/>
          <w:lang w:bidi="ar-IQ"/>
        </w:rPr>
        <w:t>تنمية الوعي 32-33.</w:t>
      </w:r>
    </w:p>
    <w:p w:rsidR="0081190E" w:rsidRPr="00C15EF8" w:rsidRDefault="0081190E" w:rsidP="0081190E">
      <w:pPr>
        <w:pStyle w:val="a4"/>
        <w:bidi/>
        <w:jc w:val="both"/>
        <w:rPr>
          <w:rtl/>
          <w:lang w:bidi="ar-IQ"/>
        </w:rPr>
      </w:pPr>
      <w:proofErr w:type="gramStart"/>
      <w:r w:rsidRPr="00C15EF8">
        <w:rPr>
          <w:rtl/>
          <w:lang w:bidi="ar-IQ"/>
        </w:rPr>
        <w:t>(5)</w:t>
      </w:r>
      <w:r w:rsidRPr="00C15EF8">
        <w:rPr>
          <w:rtl/>
          <w:lang w:bidi="ar-IQ"/>
        </w:rPr>
        <w:tab/>
        <w:t xml:space="preserve"> ينظر</w:t>
      </w:r>
      <w:proofErr w:type="gramEnd"/>
      <w:r w:rsidRPr="00C15EF8">
        <w:rPr>
          <w:rtl/>
          <w:lang w:bidi="ar-IQ"/>
        </w:rPr>
        <w:t>: 100سؤال وجواب فيما يحتاجه الشباب / عبد العظيم المهتدي البحراني 170.</w:t>
      </w:r>
    </w:p>
    <w:p w:rsidR="0081190E" w:rsidRPr="00C15EF8" w:rsidRDefault="0081190E" w:rsidP="0081190E">
      <w:pPr>
        <w:pStyle w:val="a4"/>
        <w:bidi/>
        <w:jc w:val="both"/>
        <w:rPr>
          <w:rtl/>
          <w:lang w:bidi="ar-IQ"/>
        </w:rPr>
      </w:pPr>
      <w:r w:rsidRPr="00C15EF8">
        <w:rPr>
          <w:rtl/>
          <w:lang w:bidi="ar-IQ"/>
        </w:rPr>
        <w:t>(6)</w:t>
      </w:r>
      <w:r w:rsidRPr="00C15EF8">
        <w:rPr>
          <w:rtl/>
          <w:lang w:bidi="ar-IQ"/>
        </w:rPr>
        <w:tab/>
        <w:t xml:space="preserve"> ديوان الإمام علي (ع) 68.</w:t>
      </w:r>
    </w:p>
    <w:p w:rsidR="0081190E" w:rsidRPr="00C15EF8" w:rsidRDefault="0081190E" w:rsidP="0081190E">
      <w:pPr>
        <w:pStyle w:val="a4"/>
        <w:bidi/>
        <w:jc w:val="both"/>
        <w:rPr>
          <w:rtl/>
          <w:lang w:bidi="ar-IQ"/>
        </w:rPr>
      </w:pPr>
      <w:proofErr w:type="gramStart"/>
      <w:r w:rsidRPr="00C15EF8">
        <w:rPr>
          <w:rtl/>
          <w:lang w:bidi="ar-IQ"/>
        </w:rPr>
        <w:t>(7)</w:t>
      </w:r>
      <w:r w:rsidRPr="00C15EF8">
        <w:rPr>
          <w:rtl/>
          <w:lang w:bidi="ar-IQ"/>
        </w:rPr>
        <w:tab/>
        <w:t xml:space="preserve"> ينظر</w:t>
      </w:r>
      <w:proofErr w:type="gramEnd"/>
      <w:r w:rsidRPr="00C15EF8">
        <w:rPr>
          <w:rtl/>
          <w:lang w:bidi="ar-IQ"/>
        </w:rPr>
        <w:t>:</w:t>
      </w:r>
      <w:r w:rsidRPr="00C15EF8">
        <w:rPr>
          <w:rFonts w:hint="cs"/>
          <w:rtl/>
          <w:lang w:bidi="ar-IQ"/>
        </w:rPr>
        <w:t xml:space="preserve"> </w:t>
      </w:r>
      <w:r w:rsidRPr="00C15EF8">
        <w:rPr>
          <w:rtl/>
          <w:lang w:bidi="ar-IQ"/>
        </w:rPr>
        <w:t>تنمية الوعي 43.</w:t>
      </w:r>
    </w:p>
    <w:p w:rsidR="0081190E" w:rsidRPr="00C15EF8" w:rsidRDefault="0081190E" w:rsidP="0081190E">
      <w:pPr>
        <w:pStyle w:val="a4"/>
        <w:bidi/>
        <w:jc w:val="both"/>
        <w:rPr>
          <w:rtl/>
          <w:lang w:bidi="ar-IQ"/>
        </w:rPr>
      </w:pPr>
      <w:proofErr w:type="gramStart"/>
      <w:r w:rsidRPr="00C15EF8">
        <w:rPr>
          <w:rtl/>
          <w:lang w:bidi="ar-IQ"/>
        </w:rPr>
        <w:t>(8)</w:t>
      </w:r>
      <w:r w:rsidRPr="00C15EF8">
        <w:rPr>
          <w:rtl/>
          <w:lang w:bidi="ar-IQ"/>
        </w:rPr>
        <w:tab/>
        <w:t xml:space="preserve"> ينظر</w:t>
      </w:r>
      <w:proofErr w:type="gramEnd"/>
      <w:r w:rsidRPr="00C15EF8">
        <w:rPr>
          <w:rtl/>
          <w:lang w:bidi="ar-IQ"/>
        </w:rPr>
        <w:t>: المجتمع الإنساني في القرآن الكريم /السيد محمد باقر الحكيم (قدس سره)153.</w:t>
      </w:r>
    </w:p>
    <w:p w:rsidR="0081190E" w:rsidRPr="00C15EF8" w:rsidRDefault="0081190E" w:rsidP="0081190E">
      <w:pPr>
        <w:pStyle w:val="a4"/>
        <w:bidi/>
        <w:jc w:val="both"/>
        <w:rPr>
          <w:rtl/>
          <w:lang w:bidi="ar-IQ"/>
        </w:rPr>
      </w:pPr>
      <w:r w:rsidRPr="00C15EF8">
        <w:rPr>
          <w:rtl/>
          <w:lang w:bidi="ar-IQ"/>
        </w:rPr>
        <w:t>(9)</w:t>
      </w:r>
      <w:r w:rsidRPr="00C15EF8">
        <w:rPr>
          <w:rtl/>
          <w:lang w:bidi="ar-IQ"/>
        </w:rPr>
        <w:tab/>
        <w:t xml:space="preserve"> ينظر: الأفكار والميول في علاقة الشباب والشيوخ والكهول 2/110.</w:t>
      </w:r>
    </w:p>
    <w:p w:rsidR="0081190E" w:rsidRPr="00C15EF8" w:rsidRDefault="0081190E" w:rsidP="0081190E">
      <w:pPr>
        <w:pStyle w:val="a4"/>
        <w:bidi/>
        <w:jc w:val="both"/>
        <w:rPr>
          <w:rtl/>
          <w:lang w:bidi="ar-IQ"/>
        </w:rPr>
      </w:pPr>
      <w:r w:rsidRPr="00C15EF8">
        <w:rPr>
          <w:rtl/>
          <w:lang w:bidi="ar-IQ"/>
        </w:rPr>
        <w:t>(10)</w:t>
      </w:r>
      <w:r w:rsidRPr="00C15EF8">
        <w:rPr>
          <w:rtl/>
          <w:lang w:bidi="ar-IQ"/>
        </w:rPr>
        <w:tab/>
        <w:t xml:space="preserve">ينظر: </w:t>
      </w:r>
      <w:proofErr w:type="gramStart"/>
      <w:r w:rsidRPr="00C15EF8">
        <w:rPr>
          <w:rtl/>
          <w:lang w:bidi="ar-IQ"/>
        </w:rPr>
        <w:t>المصدر</w:t>
      </w:r>
      <w:proofErr w:type="gramEnd"/>
      <w:r w:rsidRPr="00C15EF8">
        <w:rPr>
          <w:rtl/>
          <w:lang w:bidi="ar-IQ"/>
        </w:rPr>
        <w:t xml:space="preserve"> نفسه 2/110-111.</w:t>
      </w:r>
    </w:p>
    <w:p w:rsidR="0081190E" w:rsidRPr="00C15EF8" w:rsidRDefault="0081190E" w:rsidP="0081190E">
      <w:pPr>
        <w:pStyle w:val="a4"/>
        <w:bidi/>
        <w:jc w:val="both"/>
        <w:rPr>
          <w:rtl/>
          <w:lang w:bidi="ar-IQ"/>
        </w:rPr>
      </w:pPr>
      <w:r w:rsidRPr="00C15EF8">
        <w:rPr>
          <w:rtl/>
          <w:lang w:bidi="ar-IQ"/>
        </w:rPr>
        <w:t>(11)</w:t>
      </w:r>
      <w:r w:rsidRPr="00C15EF8">
        <w:rPr>
          <w:rtl/>
          <w:lang w:bidi="ar-IQ"/>
        </w:rPr>
        <w:tab/>
        <w:t xml:space="preserve">ينظر: دنيا الشباب / السيد محمد حسين </w:t>
      </w:r>
      <w:proofErr w:type="gramStart"/>
      <w:r w:rsidRPr="00C15EF8">
        <w:rPr>
          <w:rtl/>
          <w:lang w:bidi="ar-IQ"/>
        </w:rPr>
        <w:t>فضل</w:t>
      </w:r>
      <w:proofErr w:type="gramEnd"/>
      <w:r w:rsidRPr="00C15EF8">
        <w:rPr>
          <w:rtl/>
          <w:lang w:bidi="ar-IQ"/>
        </w:rPr>
        <w:t xml:space="preserve"> الله 183-184.</w:t>
      </w:r>
    </w:p>
    <w:p w:rsidR="0081190E" w:rsidRPr="00C15EF8" w:rsidRDefault="0081190E" w:rsidP="0081190E">
      <w:pPr>
        <w:pStyle w:val="a4"/>
        <w:bidi/>
        <w:jc w:val="both"/>
        <w:rPr>
          <w:rtl/>
          <w:lang w:bidi="ar-IQ"/>
        </w:rPr>
      </w:pPr>
      <w:r w:rsidRPr="00C15EF8">
        <w:rPr>
          <w:rtl/>
          <w:lang w:bidi="ar-IQ"/>
        </w:rPr>
        <w:t>(12)</w:t>
      </w:r>
      <w:r w:rsidRPr="00C15EF8">
        <w:rPr>
          <w:rtl/>
          <w:lang w:bidi="ar-IQ"/>
        </w:rPr>
        <w:tab/>
        <w:t xml:space="preserve">ينظر: </w:t>
      </w:r>
      <w:proofErr w:type="gramStart"/>
      <w:r w:rsidRPr="00C15EF8">
        <w:rPr>
          <w:rtl/>
          <w:lang w:bidi="ar-IQ"/>
        </w:rPr>
        <w:t>المصدر</w:t>
      </w:r>
      <w:proofErr w:type="gramEnd"/>
      <w:r w:rsidRPr="00C15EF8">
        <w:rPr>
          <w:rtl/>
          <w:lang w:bidi="ar-IQ"/>
        </w:rPr>
        <w:t xml:space="preserve"> نفسه102-103.</w:t>
      </w:r>
    </w:p>
    <w:p w:rsidR="0081190E" w:rsidRPr="00C15EF8" w:rsidRDefault="0081190E" w:rsidP="0081190E">
      <w:pPr>
        <w:pStyle w:val="a4"/>
        <w:bidi/>
        <w:jc w:val="both"/>
        <w:rPr>
          <w:rtl/>
          <w:lang w:bidi="ar-IQ"/>
        </w:rPr>
      </w:pPr>
      <w:r w:rsidRPr="00C15EF8">
        <w:rPr>
          <w:rtl/>
          <w:lang w:bidi="ar-IQ"/>
        </w:rPr>
        <w:t>(13)</w:t>
      </w:r>
      <w:r w:rsidRPr="00C15EF8">
        <w:rPr>
          <w:rtl/>
          <w:lang w:bidi="ar-IQ"/>
        </w:rPr>
        <w:tab/>
      </w:r>
      <w:proofErr w:type="gramStart"/>
      <w:r w:rsidRPr="00C15EF8">
        <w:rPr>
          <w:rtl/>
          <w:lang w:bidi="ar-IQ"/>
        </w:rPr>
        <w:t>الحدائق</w:t>
      </w:r>
      <w:proofErr w:type="gramEnd"/>
      <w:r w:rsidRPr="00C15EF8">
        <w:rPr>
          <w:rtl/>
          <w:lang w:bidi="ar-IQ"/>
        </w:rPr>
        <w:t xml:space="preserve"> الناضرة / المحقق البحراني 18/9.</w:t>
      </w:r>
    </w:p>
    <w:p w:rsidR="0081190E" w:rsidRPr="00C15EF8" w:rsidRDefault="0081190E" w:rsidP="0081190E">
      <w:pPr>
        <w:pStyle w:val="a4"/>
        <w:bidi/>
        <w:jc w:val="both"/>
        <w:rPr>
          <w:rtl/>
          <w:lang w:bidi="ar-IQ"/>
        </w:rPr>
      </w:pPr>
      <w:r w:rsidRPr="00C15EF8">
        <w:rPr>
          <w:rtl/>
          <w:lang w:bidi="ar-IQ"/>
        </w:rPr>
        <w:t>(14)</w:t>
      </w:r>
      <w:r w:rsidRPr="00C15EF8">
        <w:rPr>
          <w:rtl/>
          <w:lang w:bidi="ar-IQ"/>
        </w:rPr>
        <w:tab/>
      </w:r>
      <w:proofErr w:type="gramStart"/>
      <w:r w:rsidRPr="00C15EF8">
        <w:rPr>
          <w:rtl/>
          <w:lang w:bidi="ar-IQ"/>
        </w:rPr>
        <w:t>المصدر</w:t>
      </w:r>
      <w:proofErr w:type="gramEnd"/>
      <w:r w:rsidRPr="00C15EF8">
        <w:rPr>
          <w:rtl/>
          <w:lang w:bidi="ar-IQ"/>
        </w:rPr>
        <w:t xml:space="preserve"> نفسه18/9. </w:t>
      </w:r>
    </w:p>
    <w:p w:rsidR="0081190E" w:rsidRPr="00C15EF8" w:rsidRDefault="0081190E" w:rsidP="0081190E">
      <w:pPr>
        <w:pStyle w:val="a4"/>
        <w:bidi/>
        <w:jc w:val="both"/>
        <w:rPr>
          <w:rtl/>
          <w:lang w:bidi="ar-IQ"/>
        </w:rPr>
      </w:pPr>
      <w:r w:rsidRPr="00C15EF8">
        <w:rPr>
          <w:rtl/>
          <w:lang w:bidi="ar-IQ"/>
        </w:rPr>
        <w:t>(15)</w:t>
      </w:r>
      <w:r w:rsidRPr="00C15EF8">
        <w:rPr>
          <w:rtl/>
          <w:lang w:bidi="ar-IQ"/>
        </w:rPr>
        <w:tab/>
        <w:t>ينظر: الأفكار والميول في علاقة الشباب والشيوخ والكهول 2/112.</w:t>
      </w:r>
    </w:p>
    <w:p w:rsidR="0081190E" w:rsidRPr="00C15EF8" w:rsidRDefault="0081190E" w:rsidP="0081190E">
      <w:pPr>
        <w:pStyle w:val="a4"/>
        <w:bidi/>
        <w:jc w:val="both"/>
        <w:rPr>
          <w:rtl/>
          <w:lang w:bidi="ar-IQ"/>
        </w:rPr>
      </w:pPr>
      <w:r w:rsidRPr="00C15EF8">
        <w:rPr>
          <w:rtl/>
          <w:lang w:bidi="ar-IQ"/>
        </w:rPr>
        <w:t>(16)</w:t>
      </w:r>
      <w:r w:rsidRPr="00C15EF8">
        <w:rPr>
          <w:rtl/>
          <w:lang w:bidi="ar-IQ"/>
        </w:rPr>
        <w:tab/>
      </w:r>
      <w:proofErr w:type="gramStart"/>
      <w:r w:rsidRPr="00C15EF8">
        <w:rPr>
          <w:rtl/>
          <w:lang w:bidi="ar-IQ"/>
        </w:rPr>
        <w:t>المصدر</w:t>
      </w:r>
      <w:proofErr w:type="gramEnd"/>
      <w:r w:rsidRPr="00C15EF8">
        <w:rPr>
          <w:rtl/>
          <w:lang w:bidi="ar-IQ"/>
        </w:rPr>
        <w:t xml:space="preserve"> نفسه 2/122.</w:t>
      </w:r>
    </w:p>
    <w:p w:rsidR="0081190E" w:rsidRPr="00C15EF8" w:rsidRDefault="0081190E" w:rsidP="0081190E">
      <w:pPr>
        <w:pStyle w:val="a4"/>
        <w:bidi/>
        <w:jc w:val="both"/>
        <w:rPr>
          <w:rtl/>
          <w:lang w:bidi="ar-IQ"/>
        </w:rPr>
      </w:pPr>
      <w:r w:rsidRPr="00C15EF8">
        <w:rPr>
          <w:rtl/>
          <w:lang w:bidi="ar-IQ"/>
        </w:rPr>
        <w:t>(17)</w:t>
      </w:r>
      <w:r w:rsidRPr="00C15EF8">
        <w:rPr>
          <w:rtl/>
          <w:lang w:bidi="ar-IQ"/>
        </w:rPr>
        <w:tab/>
        <w:t xml:space="preserve">الكافي/ الشيخ </w:t>
      </w:r>
      <w:proofErr w:type="spellStart"/>
      <w:r w:rsidRPr="00C15EF8">
        <w:rPr>
          <w:rtl/>
          <w:lang w:bidi="ar-IQ"/>
        </w:rPr>
        <w:t>الكليني</w:t>
      </w:r>
      <w:proofErr w:type="spellEnd"/>
      <w:r w:rsidRPr="00C15EF8">
        <w:rPr>
          <w:rtl/>
          <w:lang w:bidi="ar-IQ"/>
        </w:rPr>
        <w:t xml:space="preserve"> 5/13.</w:t>
      </w:r>
    </w:p>
    <w:p w:rsidR="0081190E" w:rsidRPr="00C15EF8" w:rsidRDefault="0081190E" w:rsidP="0081190E">
      <w:pPr>
        <w:pStyle w:val="a4"/>
        <w:bidi/>
        <w:jc w:val="both"/>
        <w:rPr>
          <w:rtl/>
          <w:lang w:bidi="ar-IQ"/>
        </w:rPr>
      </w:pPr>
      <w:r w:rsidRPr="00C15EF8">
        <w:rPr>
          <w:rtl/>
          <w:lang w:bidi="ar-IQ"/>
        </w:rPr>
        <w:t>(18)</w:t>
      </w:r>
      <w:r w:rsidRPr="00C15EF8">
        <w:rPr>
          <w:rtl/>
          <w:lang w:bidi="ar-IQ"/>
        </w:rPr>
        <w:tab/>
        <w:t>مصباح الشريعة / المنسوب للإمام الصادق(ع) 22.</w:t>
      </w:r>
    </w:p>
    <w:p w:rsidR="0081190E" w:rsidRPr="00C15EF8" w:rsidRDefault="0081190E" w:rsidP="0081190E">
      <w:pPr>
        <w:pStyle w:val="a4"/>
        <w:bidi/>
        <w:jc w:val="both"/>
        <w:rPr>
          <w:rtl/>
          <w:lang w:bidi="ar-IQ"/>
        </w:rPr>
      </w:pPr>
      <w:r w:rsidRPr="00C15EF8">
        <w:rPr>
          <w:rtl/>
          <w:lang w:bidi="ar-IQ"/>
        </w:rPr>
        <w:t>(19)</w:t>
      </w:r>
      <w:r w:rsidRPr="00C15EF8">
        <w:rPr>
          <w:rtl/>
          <w:lang w:bidi="ar-IQ"/>
        </w:rPr>
        <w:tab/>
        <w:t>ينظر: الأفكار والميول في علاقة الشباب والشيوخ والكهول 2/123.</w:t>
      </w:r>
    </w:p>
    <w:p w:rsidR="0081190E" w:rsidRPr="00C15EF8" w:rsidRDefault="0081190E" w:rsidP="0081190E">
      <w:pPr>
        <w:pStyle w:val="a4"/>
        <w:bidi/>
        <w:jc w:val="both"/>
        <w:rPr>
          <w:rtl/>
          <w:lang w:bidi="ar-IQ"/>
        </w:rPr>
      </w:pPr>
      <w:r w:rsidRPr="00C15EF8">
        <w:rPr>
          <w:rtl/>
          <w:lang w:bidi="ar-IQ"/>
        </w:rPr>
        <w:t>(20)</w:t>
      </w:r>
      <w:r w:rsidRPr="00C15EF8">
        <w:rPr>
          <w:rtl/>
          <w:lang w:bidi="ar-IQ"/>
        </w:rPr>
        <w:tab/>
        <w:t xml:space="preserve">ينظر: الخطوة الأولى نحو الآفاق / </w:t>
      </w:r>
      <w:proofErr w:type="gramStart"/>
      <w:r w:rsidRPr="00C15EF8">
        <w:rPr>
          <w:rtl/>
          <w:lang w:bidi="ar-IQ"/>
        </w:rPr>
        <w:t>الشيخ</w:t>
      </w:r>
      <w:proofErr w:type="gramEnd"/>
      <w:r w:rsidRPr="00C15EF8">
        <w:rPr>
          <w:rtl/>
          <w:lang w:bidi="ar-IQ"/>
        </w:rPr>
        <w:t xml:space="preserve"> حسن الرمضاني 24-26.</w:t>
      </w:r>
    </w:p>
    <w:p w:rsidR="0081190E" w:rsidRPr="00C15EF8" w:rsidRDefault="0081190E" w:rsidP="0081190E">
      <w:pPr>
        <w:pStyle w:val="a4"/>
        <w:bidi/>
        <w:jc w:val="both"/>
        <w:rPr>
          <w:rtl/>
          <w:lang w:bidi="ar-IQ"/>
        </w:rPr>
      </w:pPr>
      <w:r w:rsidRPr="00C15EF8">
        <w:rPr>
          <w:rtl/>
          <w:lang w:bidi="ar-IQ"/>
        </w:rPr>
        <w:t>(21)</w:t>
      </w:r>
      <w:r w:rsidRPr="00C15EF8">
        <w:rPr>
          <w:rtl/>
          <w:lang w:bidi="ar-IQ"/>
        </w:rPr>
        <w:tab/>
        <w:t>ينظر: الدروس الأخلاقية / الشيخ جعفر نقدي 6</w:t>
      </w:r>
      <w:proofErr w:type="gramStart"/>
      <w:r w:rsidRPr="00C15EF8">
        <w:rPr>
          <w:rtl/>
          <w:lang w:bidi="ar-IQ"/>
        </w:rPr>
        <w:t>،7</w:t>
      </w:r>
      <w:proofErr w:type="gramEnd"/>
      <w:r w:rsidRPr="00C15EF8">
        <w:rPr>
          <w:rtl/>
          <w:lang w:bidi="ar-IQ"/>
        </w:rPr>
        <w:t>.</w:t>
      </w:r>
    </w:p>
    <w:p w:rsidR="0081190E" w:rsidRPr="00C15EF8" w:rsidRDefault="0081190E" w:rsidP="0081190E">
      <w:pPr>
        <w:pStyle w:val="a4"/>
        <w:bidi/>
        <w:jc w:val="both"/>
        <w:rPr>
          <w:rtl/>
          <w:lang w:bidi="ar-IQ"/>
        </w:rPr>
      </w:pPr>
      <w:r w:rsidRPr="00C15EF8">
        <w:rPr>
          <w:rtl/>
          <w:lang w:bidi="ar-IQ"/>
        </w:rPr>
        <w:t>(22)</w:t>
      </w:r>
      <w:r w:rsidRPr="00C15EF8">
        <w:rPr>
          <w:rtl/>
          <w:lang w:bidi="ar-IQ"/>
        </w:rPr>
        <w:tab/>
        <w:t>الجواهر الروحية / السيد حسن القبانجي 43.</w:t>
      </w:r>
    </w:p>
    <w:p w:rsidR="0081190E" w:rsidRPr="00C15EF8" w:rsidRDefault="0081190E" w:rsidP="0081190E">
      <w:pPr>
        <w:pStyle w:val="a4"/>
        <w:bidi/>
        <w:jc w:val="both"/>
        <w:rPr>
          <w:rtl/>
          <w:lang w:bidi="ar-IQ"/>
        </w:rPr>
      </w:pPr>
      <w:r w:rsidRPr="00C15EF8">
        <w:rPr>
          <w:rtl/>
          <w:lang w:bidi="ar-IQ"/>
        </w:rPr>
        <w:t>(23)</w:t>
      </w:r>
      <w:r w:rsidRPr="00C15EF8">
        <w:rPr>
          <w:rtl/>
          <w:lang w:bidi="ar-IQ"/>
        </w:rPr>
        <w:tab/>
        <w:t>ينظر:</w:t>
      </w:r>
      <w:r w:rsidRPr="00C15EF8">
        <w:rPr>
          <w:rFonts w:hint="cs"/>
          <w:rtl/>
          <w:lang w:bidi="ar-IQ"/>
        </w:rPr>
        <w:t xml:space="preserve"> </w:t>
      </w:r>
      <w:proofErr w:type="gramStart"/>
      <w:r w:rsidRPr="00C15EF8">
        <w:rPr>
          <w:rtl/>
          <w:lang w:bidi="ar-IQ"/>
        </w:rPr>
        <w:t>تنمية</w:t>
      </w:r>
      <w:proofErr w:type="gramEnd"/>
      <w:r w:rsidRPr="00C15EF8">
        <w:rPr>
          <w:rtl/>
          <w:lang w:bidi="ar-IQ"/>
        </w:rPr>
        <w:t xml:space="preserve"> الوعي 153.</w:t>
      </w:r>
    </w:p>
    <w:p w:rsidR="0081190E" w:rsidRPr="00C15EF8" w:rsidRDefault="0081190E" w:rsidP="0081190E">
      <w:pPr>
        <w:pStyle w:val="a4"/>
        <w:bidi/>
        <w:jc w:val="both"/>
        <w:rPr>
          <w:rtl/>
          <w:lang w:bidi="ar-IQ"/>
        </w:rPr>
      </w:pPr>
      <w:r w:rsidRPr="00C15EF8">
        <w:rPr>
          <w:rtl/>
          <w:lang w:bidi="ar-IQ"/>
        </w:rPr>
        <w:t>(24)</w:t>
      </w:r>
      <w:r w:rsidRPr="00C15EF8">
        <w:rPr>
          <w:rtl/>
          <w:lang w:bidi="ar-IQ"/>
        </w:rPr>
        <w:tab/>
        <w:t xml:space="preserve">ينظر: </w:t>
      </w:r>
      <w:proofErr w:type="gramStart"/>
      <w:r w:rsidRPr="00C15EF8">
        <w:rPr>
          <w:rtl/>
          <w:lang w:bidi="ar-IQ"/>
        </w:rPr>
        <w:t>للإنسان</w:t>
      </w:r>
      <w:proofErr w:type="gramEnd"/>
      <w:r w:rsidRPr="00C15EF8">
        <w:rPr>
          <w:rtl/>
          <w:lang w:bidi="ar-IQ"/>
        </w:rPr>
        <w:t xml:space="preserve"> والحياة / السيد محمد حسين فضل الله 287.</w:t>
      </w:r>
    </w:p>
    <w:p w:rsidR="0081190E" w:rsidRPr="00C15EF8" w:rsidRDefault="0081190E" w:rsidP="0081190E">
      <w:pPr>
        <w:pStyle w:val="a4"/>
        <w:bidi/>
        <w:jc w:val="both"/>
        <w:rPr>
          <w:rtl/>
          <w:lang w:bidi="ar-IQ"/>
        </w:rPr>
      </w:pPr>
      <w:r w:rsidRPr="00C15EF8">
        <w:rPr>
          <w:rtl/>
          <w:lang w:bidi="ar-IQ"/>
        </w:rPr>
        <w:t>(25)</w:t>
      </w:r>
      <w:r w:rsidRPr="00C15EF8">
        <w:rPr>
          <w:rtl/>
          <w:lang w:bidi="ar-IQ"/>
        </w:rPr>
        <w:tab/>
        <w:t>ينظر: دنيا الشباب 63.</w:t>
      </w:r>
    </w:p>
    <w:p w:rsidR="0081190E" w:rsidRPr="00C15EF8" w:rsidRDefault="0081190E" w:rsidP="0081190E">
      <w:pPr>
        <w:pStyle w:val="a4"/>
        <w:bidi/>
        <w:jc w:val="both"/>
        <w:rPr>
          <w:rtl/>
          <w:lang w:bidi="ar-IQ"/>
        </w:rPr>
      </w:pPr>
      <w:r w:rsidRPr="00C15EF8">
        <w:rPr>
          <w:rtl/>
          <w:lang w:bidi="ar-IQ"/>
        </w:rPr>
        <w:t>(26)</w:t>
      </w:r>
      <w:r w:rsidRPr="00C15EF8">
        <w:rPr>
          <w:rtl/>
          <w:lang w:bidi="ar-IQ"/>
        </w:rPr>
        <w:tab/>
        <w:t xml:space="preserve">شرح </w:t>
      </w:r>
      <w:proofErr w:type="gramStart"/>
      <w:r w:rsidRPr="00C15EF8">
        <w:rPr>
          <w:rtl/>
          <w:lang w:bidi="ar-IQ"/>
        </w:rPr>
        <w:t>نهج</w:t>
      </w:r>
      <w:proofErr w:type="gramEnd"/>
      <w:r w:rsidRPr="00C15EF8">
        <w:rPr>
          <w:rtl/>
          <w:lang w:bidi="ar-IQ"/>
        </w:rPr>
        <w:t xml:space="preserve"> البلاغة / ابن أبي الحديد 6/340.</w:t>
      </w:r>
    </w:p>
    <w:p w:rsidR="0081190E" w:rsidRPr="00C15EF8" w:rsidRDefault="0081190E" w:rsidP="0081190E">
      <w:pPr>
        <w:pStyle w:val="a4"/>
        <w:bidi/>
        <w:jc w:val="both"/>
        <w:rPr>
          <w:rtl/>
          <w:lang w:bidi="ar-IQ"/>
        </w:rPr>
      </w:pPr>
      <w:r w:rsidRPr="00C15EF8">
        <w:rPr>
          <w:rtl/>
          <w:lang w:bidi="ar-IQ"/>
        </w:rPr>
        <w:t>(27)</w:t>
      </w:r>
      <w:r w:rsidRPr="00C15EF8">
        <w:rPr>
          <w:rtl/>
          <w:lang w:bidi="ar-IQ"/>
        </w:rPr>
        <w:tab/>
        <w:t xml:space="preserve">المجموع /محيي </w:t>
      </w:r>
      <w:proofErr w:type="gramStart"/>
      <w:r w:rsidRPr="00C15EF8">
        <w:rPr>
          <w:rtl/>
          <w:lang w:bidi="ar-IQ"/>
        </w:rPr>
        <w:t>الدين</w:t>
      </w:r>
      <w:proofErr w:type="gramEnd"/>
      <w:r w:rsidRPr="00C15EF8">
        <w:rPr>
          <w:rtl/>
          <w:lang w:bidi="ar-IQ"/>
        </w:rPr>
        <w:t xml:space="preserve"> النووي 5/67.</w:t>
      </w:r>
    </w:p>
    <w:p w:rsidR="0081190E" w:rsidRPr="00C15EF8" w:rsidRDefault="0081190E" w:rsidP="0081190E">
      <w:pPr>
        <w:pStyle w:val="a4"/>
        <w:bidi/>
        <w:jc w:val="both"/>
        <w:rPr>
          <w:rtl/>
          <w:lang w:bidi="ar-IQ"/>
        </w:rPr>
      </w:pPr>
      <w:r w:rsidRPr="00C15EF8">
        <w:rPr>
          <w:rtl/>
          <w:lang w:bidi="ar-IQ"/>
        </w:rPr>
        <w:t>(28)</w:t>
      </w:r>
      <w:r w:rsidRPr="00C15EF8">
        <w:rPr>
          <w:rtl/>
          <w:lang w:bidi="ar-IQ"/>
        </w:rPr>
        <w:tab/>
        <w:t>ينظر: دور الجامعيين في مستقبل العراق / السيد محمد باقر الحكيم (قدس سره) 5</w:t>
      </w:r>
      <w:proofErr w:type="gramStart"/>
      <w:r w:rsidRPr="00C15EF8">
        <w:rPr>
          <w:rtl/>
          <w:lang w:bidi="ar-IQ"/>
        </w:rPr>
        <w:t>،15</w:t>
      </w:r>
      <w:proofErr w:type="gramEnd"/>
      <w:r w:rsidRPr="00C15EF8">
        <w:rPr>
          <w:rtl/>
          <w:lang w:bidi="ar-IQ"/>
        </w:rPr>
        <w:t>.</w:t>
      </w:r>
    </w:p>
    <w:p w:rsidR="0081190E" w:rsidRPr="00C15EF8" w:rsidRDefault="0081190E" w:rsidP="0081190E">
      <w:pPr>
        <w:pStyle w:val="a4"/>
        <w:bidi/>
        <w:jc w:val="both"/>
        <w:rPr>
          <w:rtl/>
          <w:lang w:bidi="ar-IQ"/>
        </w:rPr>
      </w:pPr>
      <w:proofErr w:type="gramStart"/>
      <w:r w:rsidRPr="00C15EF8">
        <w:rPr>
          <w:rtl/>
          <w:lang w:bidi="ar-IQ"/>
        </w:rPr>
        <w:t>(29)</w:t>
      </w:r>
      <w:r w:rsidRPr="00C15EF8">
        <w:rPr>
          <w:rtl/>
          <w:lang w:bidi="ar-IQ"/>
        </w:rPr>
        <w:tab/>
        <w:t xml:space="preserve"> ينظر</w:t>
      </w:r>
      <w:proofErr w:type="gramEnd"/>
      <w:r w:rsidRPr="00C15EF8">
        <w:rPr>
          <w:rtl/>
          <w:lang w:bidi="ar-IQ"/>
        </w:rPr>
        <w:t>: المصدر نفسه 16.</w:t>
      </w:r>
    </w:p>
    <w:p w:rsidR="0081190E" w:rsidRPr="00C15EF8" w:rsidRDefault="0081190E" w:rsidP="0081190E">
      <w:pPr>
        <w:pStyle w:val="a4"/>
        <w:bidi/>
        <w:jc w:val="both"/>
        <w:rPr>
          <w:rtl/>
          <w:lang w:bidi="ar-IQ"/>
        </w:rPr>
      </w:pPr>
      <w:r w:rsidRPr="00C15EF8">
        <w:rPr>
          <w:rtl/>
          <w:lang w:bidi="ar-IQ"/>
        </w:rPr>
        <w:t>(30)</w:t>
      </w:r>
      <w:r w:rsidRPr="00C15EF8">
        <w:rPr>
          <w:rtl/>
          <w:lang w:bidi="ar-IQ"/>
        </w:rPr>
        <w:tab/>
      </w:r>
      <w:proofErr w:type="gramStart"/>
      <w:r w:rsidRPr="00C15EF8">
        <w:rPr>
          <w:rtl/>
          <w:lang w:bidi="ar-IQ"/>
        </w:rPr>
        <w:t>من</w:t>
      </w:r>
      <w:proofErr w:type="gramEnd"/>
      <w:r w:rsidRPr="00C15EF8">
        <w:rPr>
          <w:rtl/>
          <w:lang w:bidi="ar-IQ"/>
        </w:rPr>
        <w:t xml:space="preserve"> وصيته (صلى الله عليه </w:t>
      </w:r>
      <w:proofErr w:type="spellStart"/>
      <w:r w:rsidRPr="00C15EF8">
        <w:rPr>
          <w:rtl/>
          <w:lang w:bidi="ar-IQ"/>
        </w:rPr>
        <w:t>وآله</w:t>
      </w:r>
      <w:proofErr w:type="spellEnd"/>
      <w:r w:rsidRPr="00C15EF8">
        <w:rPr>
          <w:rtl/>
          <w:lang w:bidi="ar-IQ"/>
        </w:rPr>
        <w:t xml:space="preserve"> وسلم) لأبي ذر، ينظر: وسائل الشيعة / الحر العاملي 1/114.</w:t>
      </w:r>
    </w:p>
    <w:p w:rsidR="0081190E" w:rsidRPr="00C15EF8" w:rsidRDefault="0081190E" w:rsidP="0081190E">
      <w:pPr>
        <w:pStyle w:val="a4"/>
        <w:bidi/>
        <w:jc w:val="both"/>
        <w:rPr>
          <w:rtl/>
          <w:lang w:bidi="ar-IQ"/>
        </w:rPr>
      </w:pPr>
      <w:r w:rsidRPr="00C15EF8">
        <w:rPr>
          <w:rtl/>
          <w:lang w:bidi="ar-IQ"/>
        </w:rPr>
        <w:t>(31)</w:t>
      </w:r>
      <w:r w:rsidRPr="00C15EF8">
        <w:rPr>
          <w:rtl/>
          <w:lang w:bidi="ar-IQ"/>
        </w:rPr>
        <w:tab/>
        <w:t xml:space="preserve"> ينظر: دنيا الشباب 185.</w:t>
      </w:r>
    </w:p>
    <w:p w:rsidR="0081190E" w:rsidRPr="00C15EF8" w:rsidRDefault="0081190E" w:rsidP="0081190E">
      <w:pPr>
        <w:pStyle w:val="a4"/>
        <w:bidi/>
        <w:jc w:val="both"/>
        <w:rPr>
          <w:rtl/>
          <w:lang w:bidi="ar-IQ"/>
        </w:rPr>
      </w:pPr>
      <w:r w:rsidRPr="00C15EF8">
        <w:rPr>
          <w:rtl/>
          <w:lang w:bidi="ar-IQ"/>
        </w:rPr>
        <w:t>(32)</w:t>
      </w:r>
      <w:r w:rsidRPr="00C15EF8">
        <w:rPr>
          <w:rtl/>
          <w:lang w:bidi="ar-IQ"/>
        </w:rPr>
        <w:tab/>
        <w:t>ينظر: 100</w:t>
      </w:r>
      <w:proofErr w:type="gramStart"/>
      <w:r w:rsidRPr="00C15EF8">
        <w:rPr>
          <w:rtl/>
          <w:lang w:bidi="ar-IQ"/>
        </w:rPr>
        <w:t>سؤال</w:t>
      </w:r>
      <w:proofErr w:type="gramEnd"/>
      <w:r w:rsidRPr="00C15EF8">
        <w:rPr>
          <w:rtl/>
          <w:lang w:bidi="ar-IQ"/>
        </w:rPr>
        <w:t xml:space="preserve"> وجواب فيما يحتاجه الشباب 172.</w:t>
      </w:r>
    </w:p>
    <w:p w:rsidR="0081190E" w:rsidRPr="00C15EF8" w:rsidRDefault="0081190E" w:rsidP="0081190E">
      <w:pPr>
        <w:pStyle w:val="a4"/>
        <w:bidi/>
        <w:jc w:val="both"/>
        <w:rPr>
          <w:rtl/>
          <w:lang w:bidi="ar-IQ"/>
        </w:rPr>
      </w:pPr>
      <w:r w:rsidRPr="00C15EF8">
        <w:rPr>
          <w:rtl/>
          <w:lang w:bidi="ar-IQ"/>
        </w:rPr>
        <w:t>(33)</w:t>
      </w:r>
      <w:r w:rsidRPr="00C15EF8">
        <w:rPr>
          <w:rtl/>
          <w:lang w:bidi="ar-IQ"/>
        </w:rPr>
        <w:tab/>
        <w:t xml:space="preserve">ينظر: </w:t>
      </w:r>
      <w:proofErr w:type="gramStart"/>
      <w:r w:rsidRPr="00C15EF8">
        <w:rPr>
          <w:rtl/>
          <w:lang w:bidi="ar-IQ"/>
        </w:rPr>
        <w:t>المصدر</w:t>
      </w:r>
      <w:proofErr w:type="gramEnd"/>
      <w:r w:rsidRPr="00C15EF8">
        <w:rPr>
          <w:rtl/>
          <w:lang w:bidi="ar-IQ"/>
        </w:rPr>
        <w:t xml:space="preserve"> نفسه 186-187.</w:t>
      </w:r>
    </w:p>
    <w:p w:rsidR="0081190E" w:rsidRPr="00C15EF8" w:rsidRDefault="0081190E" w:rsidP="0081190E">
      <w:pPr>
        <w:pStyle w:val="a4"/>
        <w:bidi/>
        <w:jc w:val="both"/>
        <w:rPr>
          <w:rtl/>
          <w:lang w:bidi="ar-IQ"/>
        </w:rPr>
      </w:pPr>
      <w:r w:rsidRPr="00C15EF8">
        <w:rPr>
          <w:rtl/>
          <w:lang w:bidi="ar-IQ"/>
        </w:rPr>
        <w:t>(34)</w:t>
      </w:r>
      <w:r w:rsidRPr="00C15EF8">
        <w:rPr>
          <w:rtl/>
          <w:lang w:bidi="ar-IQ"/>
        </w:rPr>
        <w:tab/>
      </w:r>
      <w:proofErr w:type="gramStart"/>
      <w:r w:rsidRPr="00C15EF8">
        <w:rPr>
          <w:rtl/>
          <w:lang w:bidi="ar-IQ"/>
        </w:rPr>
        <w:t>ينظر</w:t>
      </w:r>
      <w:proofErr w:type="gramEnd"/>
      <w:r w:rsidRPr="00C15EF8">
        <w:rPr>
          <w:rtl/>
          <w:lang w:bidi="ar-IQ"/>
        </w:rPr>
        <w:t>: دور أهل البيت في بناء الجماعة الصالحة / السيد محمد باقر الحكيم (قدس سره) 1/121.</w:t>
      </w:r>
    </w:p>
    <w:p w:rsidR="0081190E" w:rsidRPr="00C15EF8" w:rsidRDefault="0081190E" w:rsidP="0081190E">
      <w:pPr>
        <w:pStyle w:val="a4"/>
        <w:bidi/>
        <w:jc w:val="both"/>
        <w:rPr>
          <w:rtl/>
          <w:lang w:bidi="ar-IQ"/>
        </w:rPr>
      </w:pPr>
      <w:proofErr w:type="gramStart"/>
      <w:r w:rsidRPr="00C15EF8">
        <w:rPr>
          <w:rtl/>
          <w:lang w:bidi="ar-IQ"/>
        </w:rPr>
        <w:t>(35)</w:t>
      </w:r>
      <w:r w:rsidRPr="00C15EF8">
        <w:rPr>
          <w:rtl/>
          <w:lang w:bidi="ar-IQ"/>
        </w:rPr>
        <w:tab/>
        <w:t xml:space="preserve"> ينظر</w:t>
      </w:r>
      <w:proofErr w:type="gramEnd"/>
      <w:r w:rsidRPr="00C15EF8">
        <w:rPr>
          <w:rtl/>
          <w:lang w:bidi="ar-IQ"/>
        </w:rPr>
        <w:t>: المصدر نفسه 1/126.</w:t>
      </w:r>
    </w:p>
    <w:p w:rsidR="0081190E" w:rsidRPr="00C15EF8" w:rsidRDefault="0081190E" w:rsidP="0081190E">
      <w:pPr>
        <w:pStyle w:val="a4"/>
        <w:bidi/>
        <w:jc w:val="both"/>
        <w:rPr>
          <w:rtl/>
          <w:lang w:bidi="ar-IQ"/>
        </w:rPr>
      </w:pPr>
      <w:r w:rsidRPr="00C15EF8">
        <w:rPr>
          <w:rtl/>
          <w:lang w:bidi="ar-IQ"/>
        </w:rPr>
        <w:t>(36)</w:t>
      </w:r>
      <w:r w:rsidRPr="00C15EF8">
        <w:rPr>
          <w:rtl/>
          <w:lang w:bidi="ar-IQ"/>
        </w:rPr>
        <w:tab/>
        <w:t>الكافي 1/30.</w:t>
      </w:r>
    </w:p>
    <w:p w:rsidR="0081190E" w:rsidRPr="00C15EF8" w:rsidRDefault="0081190E" w:rsidP="0081190E">
      <w:pPr>
        <w:pStyle w:val="a4"/>
        <w:bidi/>
        <w:jc w:val="both"/>
        <w:rPr>
          <w:rtl/>
          <w:lang w:bidi="ar-IQ"/>
        </w:rPr>
      </w:pPr>
      <w:r w:rsidRPr="00C15EF8">
        <w:rPr>
          <w:rtl/>
          <w:lang w:bidi="ar-IQ"/>
        </w:rPr>
        <w:t>(37)</w:t>
      </w:r>
      <w:r w:rsidRPr="00C15EF8">
        <w:rPr>
          <w:rtl/>
          <w:lang w:bidi="ar-IQ"/>
        </w:rPr>
        <w:tab/>
        <w:t>ينظر: مغني المحتاج / محمد بن أحمد الشربيني 1/8.</w:t>
      </w:r>
    </w:p>
    <w:p w:rsidR="0081190E" w:rsidRPr="00C15EF8" w:rsidRDefault="0081190E" w:rsidP="0081190E">
      <w:pPr>
        <w:pStyle w:val="a4"/>
        <w:bidi/>
        <w:jc w:val="both"/>
        <w:rPr>
          <w:rtl/>
          <w:lang w:bidi="ar-IQ"/>
        </w:rPr>
      </w:pPr>
      <w:r w:rsidRPr="00C15EF8">
        <w:rPr>
          <w:rtl/>
          <w:lang w:bidi="ar-IQ"/>
        </w:rPr>
        <w:t>(38)</w:t>
      </w:r>
      <w:r w:rsidRPr="00C15EF8">
        <w:rPr>
          <w:rtl/>
          <w:lang w:bidi="ar-IQ"/>
        </w:rPr>
        <w:tab/>
        <w:t>ينظر: الخلاف / الشيخ الطوسي 1/5.</w:t>
      </w:r>
    </w:p>
    <w:p w:rsidR="0081190E" w:rsidRPr="00C15EF8" w:rsidRDefault="0081190E" w:rsidP="0081190E">
      <w:pPr>
        <w:pStyle w:val="a4"/>
        <w:bidi/>
        <w:jc w:val="both"/>
        <w:rPr>
          <w:rtl/>
          <w:lang w:bidi="ar-IQ"/>
        </w:rPr>
      </w:pPr>
      <w:r w:rsidRPr="00C15EF8">
        <w:rPr>
          <w:rtl/>
          <w:lang w:bidi="ar-IQ"/>
        </w:rPr>
        <w:t>(39)</w:t>
      </w:r>
      <w:r w:rsidRPr="00C15EF8">
        <w:rPr>
          <w:rtl/>
          <w:lang w:bidi="ar-IQ"/>
        </w:rPr>
        <w:tab/>
        <w:t xml:space="preserve">الحق المبين / الفيض </w:t>
      </w:r>
      <w:proofErr w:type="spellStart"/>
      <w:r w:rsidRPr="00C15EF8">
        <w:rPr>
          <w:rtl/>
          <w:lang w:bidi="ar-IQ"/>
        </w:rPr>
        <w:t>الكاشاني،مقدمة</w:t>
      </w:r>
      <w:proofErr w:type="spellEnd"/>
      <w:r w:rsidRPr="00C15EF8">
        <w:rPr>
          <w:rtl/>
          <w:lang w:bidi="ar-IQ"/>
        </w:rPr>
        <w:t xml:space="preserve"> الناشر 2.</w:t>
      </w:r>
    </w:p>
    <w:p w:rsidR="0081190E" w:rsidRPr="00C15EF8" w:rsidRDefault="0081190E" w:rsidP="0081190E">
      <w:pPr>
        <w:pStyle w:val="a4"/>
        <w:bidi/>
        <w:jc w:val="both"/>
        <w:rPr>
          <w:rtl/>
          <w:lang w:bidi="ar-IQ"/>
        </w:rPr>
      </w:pPr>
      <w:r w:rsidRPr="00C15EF8">
        <w:rPr>
          <w:rtl/>
          <w:lang w:bidi="ar-IQ"/>
        </w:rPr>
        <w:t>(40)</w:t>
      </w:r>
      <w:r w:rsidRPr="00C15EF8">
        <w:rPr>
          <w:rtl/>
          <w:lang w:bidi="ar-IQ"/>
        </w:rPr>
        <w:tab/>
        <w:t>الآية 84 من سورة الإسراء.</w:t>
      </w:r>
    </w:p>
    <w:p w:rsidR="0081190E" w:rsidRPr="00C15EF8" w:rsidRDefault="0081190E" w:rsidP="0081190E">
      <w:pPr>
        <w:pStyle w:val="a4"/>
        <w:bidi/>
        <w:jc w:val="both"/>
        <w:rPr>
          <w:rtl/>
          <w:lang w:bidi="ar-IQ"/>
        </w:rPr>
      </w:pPr>
      <w:r w:rsidRPr="00C15EF8">
        <w:rPr>
          <w:rtl/>
          <w:lang w:bidi="ar-IQ"/>
        </w:rPr>
        <w:t>(41)</w:t>
      </w:r>
      <w:r w:rsidRPr="00C15EF8">
        <w:rPr>
          <w:rtl/>
          <w:lang w:bidi="ar-IQ"/>
        </w:rPr>
        <w:tab/>
        <w:t>ينظر:</w:t>
      </w:r>
      <w:r w:rsidRPr="00C15EF8">
        <w:rPr>
          <w:rFonts w:hint="cs"/>
          <w:rtl/>
          <w:lang w:bidi="ar-IQ"/>
        </w:rPr>
        <w:t xml:space="preserve"> </w:t>
      </w:r>
      <w:proofErr w:type="gramStart"/>
      <w:r w:rsidRPr="00C15EF8">
        <w:rPr>
          <w:rtl/>
          <w:lang w:bidi="ar-IQ"/>
        </w:rPr>
        <w:t>المجموع</w:t>
      </w:r>
      <w:proofErr w:type="gramEnd"/>
      <w:r w:rsidRPr="00C15EF8">
        <w:rPr>
          <w:rtl/>
          <w:lang w:bidi="ar-IQ"/>
        </w:rPr>
        <w:t xml:space="preserve"> 3/11.</w:t>
      </w:r>
    </w:p>
    <w:p w:rsidR="0081190E" w:rsidRPr="00C15EF8" w:rsidRDefault="0081190E" w:rsidP="0081190E">
      <w:pPr>
        <w:pStyle w:val="a4"/>
        <w:bidi/>
        <w:jc w:val="both"/>
        <w:rPr>
          <w:rtl/>
          <w:lang w:bidi="ar-IQ"/>
        </w:rPr>
      </w:pPr>
      <w:r w:rsidRPr="00C15EF8">
        <w:rPr>
          <w:rtl/>
          <w:lang w:bidi="ar-IQ"/>
        </w:rPr>
        <w:t>(42)</w:t>
      </w:r>
      <w:r w:rsidRPr="00C15EF8">
        <w:rPr>
          <w:rtl/>
          <w:lang w:bidi="ar-IQ"/>
        </w:rPr>
        <w:tab/>
        <w:t>الكافي 5/84.</w:t>
      </w:r>
    </w:p>
    <w:p w:rsidR="0081190E" w:rsidRPr="00C15EF8" w:rsidRDefault="0081190E" w:rsidP="0081190E">
      <w:pPr>
        <w:pStyle w:val="a4"/>
        <w:bidi/>
        <w:jc w:val="both"/>
        <w:rPr>
          <w:rtl/>
          <w:lang w:bidi="ar-IQ"/>
        </w:rPr>
      </w:pPr>
      <w:r w:rsidRPr="00C15EF8">
        <w:rPr>
          <w:rtl/>
          <w:lang w:bidi="ar-IQ"/>
        </w:rPr>
        <w:t>(43)</w:t>
      </w:r>
      <w:r w:rsidRPr="00C15EF8">
        <w:rPr>
          <w:rtl/>
          <w:lang w:bidi="ar-IQ"/>
        </w:rPr>
        <w:tab/>
      </w:r>
      <w:proofErr w:type="gramStart"/>
      <w:r w:rsidRPr="00C15EF8">
        <w:rPr>
          <w:rtl/>
          <w:lang w:bidi="ar-IQ"/>
        </w:rPr>
        <w:t>المصدر</w:t>
      </w:r>
      <w:proofErr w:type="gramEnd"/>
      <w:r w:rsidRPr="00C15EF8">
        <w:rPr>
          <w:rtl/>
          <w:lang w:bidi="ar-IQ"/>
        </w:rPr>
        <w:t xml:space="preserve"> نفسه 5/84.</w:t>
      </w:r>
    </w:p>
    <w:p w:rsidR="0081190E" w:rsidRPr="00C15EF8" w:rsidRDefault="0081190E" w:rsidP="0081190E">
      <w:pPr>
        <w:pStyle w:val="a4"/>
        <w:bidi/>
        <w:jc w:val="both"/>
        <w:rPr>
          <w:rtl/>
          <w:lang w:bidi="ar-IQ"/>
        </w:rPr>
      </w:pPr>
      <w:r w:rsidRPr="00C15EF8">
        <w:rPr>
          <w:rtl/>
          <w:lang w:bidi="ar-IQ"/>
        </w:rPr>
        <w:t>(44)</w:t>
      </w:r>
      <w:r w:rsidRPr="00C15EF8">
        <w:rPr>
          <w:rtl/>
          <w:lang w:bidi="ar-IQ"/>
        </w:rPr>
        <w:tab/>
      </w:r>
      <w:proofErr w:type="gramStart"/>
      <w:r w:rsidRPr="00C15EF8">
        <w:rPr>
          <w:rtl/>
          <w:lang w:bidi="ar-IQ"/>
        </w:rPr>
        <w:t>الدروس</w:t>
      </w:r>
      <w:proofErr w:type="gramEnd"/>
      <w:r w:rsidRPr="00C15EF8">
        <w:rPr>
          <w:rtl/>
          <w:lang w:bidi="ar-IQ"/>
        </w:rPr>
        <w:t xml:space="preserve"> / الشهيد الأول3/161.</w:t>
      </w:r>
    </w:p>
    <w:p w:rsidR="0081190E" w:rsidRPr="00C15EF8" w:rsidRDefault="0081190E" w:rsidP="0081190E">
      <w:pPr>
        <w:pStyle w:val="a4"/>
        <w:bidi/>
        <w:jc w:val="both"/>
        <w:rPr>
          <w:rtl/>
          <w:lang w:bidi="ar-IQ"/>
        </w:rPr>
      </w:pPr>
      <w:r w:rsidRPr="00C15EF8">
        <w:rPr>
          <w:rtl/>
          <w:lang w:bidi="ar-IQ"/>
        </w:rPr>
        <w:t>(45)</w:t>
      </w:r>
      <w:r w:rsidRPr="00C15EF8">
        <w:rPr>
          <w:rtl/>
          <w:lang w:bidi="ar-IQ"/>
        </w:rPr>
        <w:tab/>
        <w:t>ينظر: الأفكار والميول في علاقة الشباب والشيوخ والكهول 197.</w:t>
      </w:r>
    </w:p>
    <w:p w:rsidR="0081190E" w:rsidRPr="00C15EF8" w:rsidRDefault="0081190E" w:rsidP="0081190E">
      <w:pPr>
        <w:pStyle w:val="a4"/>
        <w:bidi/>
        <w:jc w:val="both"/>
        <w:rPr>
          <w:rtl/>
          <w:lang w:bidi="ar-IQ"/>
        </w:rPr>
      </w:pPr>
      <w:r w:rsidRPr="00C15EF8">
        <w:rPr>
          <w:rtl/>
          <w:lang w:bidi="ar-IQ"/>
        </w:rPr>
        <w:t>(46)</w:t>
      </w:r>
      <w:r w:rsidRPr="00C15EF8">
        <w:rPr>
          <w:rtl/>
          <w:lang w:bidi="ar-IQ"/>
        </w:rPr>
        <w:tab/>
        <w:t xml:space="preserve">جاء في الكافي 5/88 عن أبي عبد الله (عليه السلام) قال: الكاد على </w:t>
      </w:r>
      <w:proofErr w:type="spellStart"/>
      <w:r w:rsidRPr="00C15EF8">
        <w:rPr>
          <w:rtl/>
          <w:lang w:bidi="ar-IQ"/>
        </w:rPr>
        <w:t>عيآله</w:t>
      </w:r>
      <w:proofErr w:type="spellEnd"/>
      <w:r w:rsidRPr="00C15EF8">
        <w:rPr>
          <w:rtl/>
          <w:lang w:bidi="ar-IQ"/>
        </w:rPr>
        <w:t xml:space="preserve"> كالمجاهد في سبيل الله.</w:t>
      </w:r>
    </w:p>
    <w:p w:rsidR="0081190E" w:rsidRPr="007B1DFE" w:rsidRDefault="0081190E" w:rsidP="0081190E">
      <w:pPr>
        <w:bidi/>
        <w:spacing w:after="200" w:line="360" w:lineRule="auto"/>
        <w:jc w:val="both"/>
        <w:rPr>
          <w:rFonts w:ascii="Times New Roman" w:eastAsia="Arial Unicode MS" w:hAnsi="Times New Roman" w:cs="Times New Roman"/>
          <w:b/>
          <w:bCs/>
          <w:sz w:val="28"/>
          <w:szCs w:val="28"/>
          <w:rtl/>
          <w:lang w:bidi="ar-IQ"/>
        </w:rPr>
      </w:pPr>
    </w:p>
    <w:p w:rsidR="0081190E" w:rsidRPr="007B1DFE" w:rsidRDefault="0081190E" w:rsidP="0081190E">
      <w:pPr>
        <w:bidi/>
        <w:spacing w:after="200" w:line="240" w:lineRule="auto"/>
        <w:rPr>
          <w:rFonts w:ascii="Times New Roman" w:eastAsia="Arial Unicode MS" w:hAnsi="Times New Roman" w:cs="Times New Roman"/>
          <w:b/>
          <w:bCs/>
          <w:sz w:val="28"/>
          <w:szCs w:val="28"/>
          <w:rtl/>
          <w:lang w:bidi="ar-IQ"/>
        </w:rPr>
      </w:pPr>
      <w:r w:rsidRPr="007B1DFE">
        <w:rPr>
          <w:rFonts w:ascii="Times New Roman" w:eastAsia="Arial Unicode MS" w:hAnsi="Times New Roman" w:cs="Times New Roman"/>
          <w:b/>
          <w:bCs/>
          <w:sz w:val="28"/>
          <w:szCs w:val="28"/>
          <w:rtl/>
          <w:lang w:bidi="ar-IQ"/>
        </w:rPr>
        <w:lastRenderedPageBreak/>
        <w:t xml:space="preserve">المصادر </w:t>
      </w:r>
      <w:proofErr w:type="gramStart"/>
      <w:r w:rsidRPr="007B1DFE">
        <w:rPr>
          <w:rFonts w:ascii="Times New Roman" w:eastAsia="Arial Unicode MS" w:hAnsi="Times New Roman" w:cs="Times New Roman"/>
          <w:b/>
          <w:bCs/>
          <w:sz w:val="28"/>
          <w:szCs w:val="28"/>
          <w:rtl/>
          <w:lang w:bidi="ar-IQ"/>
        </w:rPr>
        <w:t>والمراجع</w:t>
      </w:r>
      <w:proofErr w:type="gramEnd"/>
      <w:r>
        <w:rPr>
          <w:rFonts w:ascii="Times New Roman" w:eastAsia="Arial Unicode MS" w:hAnsi="Times New Roman" w:cs="Times New Roman"/>
          <w:b/>
          <w:bCs/>
          <w:sz w:val="28"/>
          <w:szCs w:val="28"/>
          <w:rtl/>
          <w:lang w:bidi="ar-IQ"/>
        </w:rPr>
        <w:t>:</w:t>
      </w:r>
    </w:p>
    <w:p w:rsidR="0081190E" w:rsidRPr="00C15EF8" w:rsidRDefault="0081190E" w:rsidP="0081190E">
      <w:pPr>
        <w:pStyle w:val="a4"/>
        <w:bidi/>
        <w:jc w:val="both"/>
        <w:rPr>
          <w:rFonts w:asciiTheme="minorBidi" w:hAnsiTheme="minorBidi"/>
          <w:rtl/>
          <w:lang w:bidi="ar-IQ"/>
        </w:rPr>
      </w:pPr>
      <w:r w:rsidRPr="00C15EF8">
        <w:rPr>
          <w:rFonts w:asciiTheme="minorBidi" w:hAnsiTheme="minorBidi"/>
          <w:lang w:bidi="ar-IQ"/>
        </w:rPr>
        <w:sym w:font="AGA Arabesque" w:char="F02F"/>
      </w:r>
      <w:r w:rsidRPr="00C15EF8">
        <w:rPr>
          <w:rFonts w:asciiTheme="minorBidi" w:hAnsiTheme="minorBidi"/>
          <w:rtl/>
          <w:lang w:bidi="ar-IQ"/>
        </w:rPr>
        <w:tab/>
      </w:r>
      <w:proofErr w:type="gramStart"/>
      <w:r w:rsidRPr="00C15EF8">
        <w:rPr>
          <w:rFonts w:asciiTheme="minorBidi" w:hAnsiTheme="minorBidi"/>
          <w:rtl/>
          <w:lang w:bidi="ar-IQ"/>
        </w:rPr>
        <w:t>القرآن</w:t>
      </w:r>
      <w:proofErr w:type="gramEnd"/>
      <w:r w:rsidRPr="00C15EF8">
        <w:rPr>
          <w:rFonts w:asciiTheme="minorBidi" w:hAnsiTheme="minorBidi"/>
          <w:rtl/>
          <w:lang w:bidi="ar-IQ"/>
        </w:rPr>
        <w:t xml:space="preserve"> الكريم</w:t>
      </w:r>
    </w:p>
    <w:p w:rsidR="0081190E" w:rsidRPr="00C15EF8" w:rsidRDefault="0081190E" w:rsidP="0081190E">
      <w:pPr>
        <w:pStyle w:val="a4"/>
        <w:bidi/>
        <w:jc w:val="both"/>
        <w:rPr>
          <w:rFonts w:asciiTheme="minorBidi" w:hAnsiTheme="minorBidi"/>
          <w:rtl/>
          <w:lang w:bidi="ar-IQ"/>
        </w:rPr>
      </w:pPr>
      <w:r w:rsidRPr="00C15EF8">
        <w:rPr>
          <w:rFonts w:asciiTheme="minorBidi" w:hAnsiTheme="minorBidi"/>
          <w:lang w:bidi="ar-IQ"/>
        </w:rPr>
        <w:sym w:font="AGA Arabesque" w:char="F02F"/>
      </w:r>
      <w:r w:rsidRPr="00C15EF8">
        <w:rPr>
          <w:rFonts w:asciiTheme="minorBidi" w:hAnsiTheme="minorBidi"/>
          <w:rtl/>
          <w:lang w:bidi="ar-IQ"/>
        </w:rPr>
        <w:t xml:space="preserve">الأفكار والميول في علاقة الشباب والشيوخ </w:t>
      </w:r>
      <w:proofErr w:type="spellStart"/>
      <w:r w:rsidRPr="00C15EF8">
        <w:rPr>
          <w:rFonts w:asciiTheme="minorBidi" w:hAnsiTheme="minorBidi"/>
          <w:rtl/>
          <w:lang w:bidi="ar-IQ"/>
        </w:rPr>
        <w:t>والكهول،الأستاذ</w:t>
      </w:r>
      <w:proofErr w:type="spellEnd"/>
      <w:r w:rsidRPr="00C15EF8">
        <w:rPr>
          <w:rFonts w:asciiTheme="minorBidi" w:hAnsiTheme="minorBidi"/>
          <w:rtl/>
          <w:lang w:bidi="ar-IQ"/>
        </w:rPr>
        <w:t xml:space="preserve"> محمد تقي </w:t>
      </w:r>
      <w:proofErr w:type="spellStart"/>
      <w:r w:rsidRPr="00C15EF8">
        <w:rPr>
          <w:rFonts w:asciiTheme="minorBidi" w:hAnsiTheme="minorBidi"/>
          <w:rtl/>
          <w:lang w:bidi="ar-IQ"/>
        </w:rPr>
        <w:t>فلسفي،ترجمة</w:t>
      </w:r>
      <w:proofErr w:type="spellEnd"/>
      <w:r w:rsidRPr="00C15EF8">
        <w:rPr>
          <w:rFonts w:asciiTheme="minorBidi" w:hAnsiTheme="minorBidi"/>
          <w:rtl/>
          <w:lang w:bidi="ar-IQ"/>
        </w:rPr>
        <w:t>: عباس حسين الأسدي،ط1،مؤسسة البعثة للطباعة والنشر والتوزيع،1412هـ -1992م.</w:t>
      </w:r>
    </w:p>
    <w:p w:rsidR="0081190E" w:rsidRPr="00C15EF8" w:rsidRDefault="0081190E" w:rsidP="0081190E">
      <w:pPr>
        <w:pStyle w:val="a4"/>
        <w:bidi/>
        <w:jc w:val="both"/>
        <w:rPr>
          <w:rFonts w:asciiTheme="minorBidi" w:hAnsiTheme="minorBidi"/>
          <w:rtl/>
          <w:lang w:bidi="ar-IQ"/>
        </w:rPr>
      </w:pPr>
      <w:r w:rsidRPr="00C15EF8">
        <w:rPr>
          <w:rFonts w:asciiTheme="minorBidi" w:hAnsiTheme="minorBidi"/>
          <w:lang w:bidi="ar-IQ"/>
        </w:rPr>
        <w:sym w:font="AGA Arabesque" w:char="F02F"/>
      </w:r>
      <w:r w:rsidRPr="00C15EF8">
        <w:rPr>
          <w:rFonts w:asciiTheme="minorBidi" w:hAnsiTheme="minorBidi"/>
          <w:rtl/>
          <w:lang w:bidi="ar-IQ"/>
        </w:rPr>
        <w:tab/>
        <w:t xml:space="preserve">تنمية الوعي - منهج في ارتقاء المستوى الفكري وتشييد العقلية </w:t>
      </w:r>
      <w:proofErr w:type="spellStart"/>
      <w:r w:rsidRPr="00C15EF8">
        <w:rPr>
          <w:rFonts w:asciiTheme="minorBidi" w:hAnsiTheme="minorBidi"/>
          <w:rtl/>
          <w:lang w:bidi="ar-IQ"/>
        </w:rPr>
        <w:t>الواعية،علاء</w:t>
      </w:r>
      <w:proofErr w:type="spellEnd"/>
      <w:r w:rsidRPr="00C15EF8">
        <w:rPr>
          <w:rFonts w:asciiTheme="minorBidi" w:hAnsiTheme="minorBidi"/>
          <w:rtl/>
          <w:lang w:bidi="ar-IQ"/>
        </w:rPr>
        <w:t xml:space="preserve"> الحسون،ط1،دار الغدير،قم،1424هـ -2003م.</w:t>
      </w:r>
    </w:p>
    <w:p w:rsidR="0081190E" w:rsidRPr="00C15EF8" w:rsidRDefault="0081190E" w:rsidP="0081190E">
      <w:pPr>
        <w:pStyle w:val="a4"/>
        <w:bidi/>
        <w:jc w:val="both"/>
        <w:rPr>
          <w:rFonts w:asciiTheme="minorBidi" w:hAnsiTheme="minorBidi"/>
          <w:rtl/>
          <w:lang w:bidi="ar-IQ"/>
        </w:rPr>
      </w:pPr>
      <w:r w:rsidRPr="00C15EF8">
        <w:rPr>
          <w:rFonts w:asciiTheme="minorBidi" w:hAnsiTheme="minorBidi"/>
          <w:lang w:bidi="ar-IQ"/>
        </w:rPr>
        <w:sym w:font="AGA Arabesque" w:char="F02F"/>
      </w:r>
      <w:r w:rsidRPr="00C15EF8">
        <w:rPr>
          <w:rFonts w:asciiTheme="minorBidi" w:hAnsiTheme="minorBidi"/>
          <w:rtl/>
          <w:lang w:bidi="ar-IQ"/>
        </w:rPr>
        <w:tab/>
        <w:t xml:space="preserve">الجواهر </w:t>
      </w:r>
      <w:proofErr w:type="spellStart"/>
      <w:r w:rsidRPr="00C15EF8">
        <w:rPr>
          <w:rFonts w:asciiTheme="minorBidi" w:hAnsiTheme="minorBidi"/>
          <w:rtl/>
          <w:lang w:bidi="ar-IQ"/>
        </w:rPr>
        <w:t>الروحية،السيد</w:t>
      </w:r>
      <w:proofErr w:type="spellEnd"/>
      <w:r w:rsidRPr="00C15EF8">
        <w:rPr>
          <w:rFonts w:asciiTheme="minorBidi" w:hAnsiTheme="minorBidi"/>
          <w:rtl/>
          <w:lang w:bidi="ar-IQ"/>
        </w:rPr>
        <w:t xml:space="preserve"> حسن القبانجي،ط1،مط: </w:t>
      </w:r>
      <w:proofErr w:type="spellStart"/>
      <w:r w:rsidRPr="00C15EF8">
        <w:rPr>
          <w:rFonts w:asciiTheme="minorBidi" w:hAnsiTheme="minorBidi"/>
          <w:rtl/>
          <w:lang w:bidi="ar-IQ"/>
        </w:rPr>
        <w:t>مهدية،المؤسسة</w:t>
      </w:r>
      <w:proofErr w:type="spellEnd"/>
      <w:r w:rsidRPr="00C15EF8">
        <w:rPr>
          <w:rFonts w:asciiTheme="minorBidi" w:hAnsiTheme="minorBidi"/>
          <w:rtl/>
          <w:lang w:bidi="ar-IQ"/>
        </w:rPr>
        <w:t xml:space="preserve"> الإسلامية للترجمة،1381.</w:t>
      </w:r>
    </w:p>
    <w:p w:rsidR="0081190E" w:rsidRPr="00C15EF8" w:rsidRDefault="0081190E" w:rsidP="0081190E">
      <w:pPr>
        <w:pStyle w:val="a4"/>
        <w:bidi/>
        <w:jc w:val="both"/>
        <w:rPr>
          <w:rFonts w:asciiTheme="minorBidi" w:hAnsiTheme="minorBidi"/>
          <w:rtl/>
          <w:lang w:bidi="ar-IQ"/>
        </w:rPr>
      </w:pPr>
      <w:r w:rsidRPr="00C15EF8">
        <w:rPr>
          <w:rFonts w:asciiTheme="minorBidi" w:hAnsiTheme="minorBidi"/>
          <w:lang w:bidi="ar-IQ"/>
        </w:rPr>
        <w:sym w:font="AGA Arabesque" w:char="F02F"/>
      </w:r>
      <w:r w:rsidRPr="00C15EF8">
        <w:rPr>
          <w:rFonts w:asciiTheme="minorBidi" w:hAnsiTheme="minorBidi"/>
          <w:rtl/>
          <w:lang w:bidi="ar-IQ"/>
        </w:rPr>
        <w:tab/>
        <w:t xml:space="preserve">الحدائق الناضرة، المحقق </w:t>
      </w:r>
      <w:proofErr w:type="spellStart"/>
      <w:r w:rsidRPr="00C15EF8">
        <w:rPr>
          <w:rFonts w:asciiTheme="minorBidi" w:hAnsiTheme="minorBidi"/>
          <w:rtl/>
          <w:lang w:bidi="ar-IQ"/>
        </w:rPr>
        <w:t>البحراني،مؤسسة</w:t>
      </w:r>
      <w:proofErr w:type="spellEnd"/>
      <w:r w:rsidRPr="00C15EF8">
        <w:rPr>
          <w:rFonts w:asciiTheme="minorBidi" w:hAnsiTheme="minorBidi"/>
          <w:rtl/>
          <w:lang w:bidi="ar-IQ"/>
        </w:rPr>
        <w:t xml:space="preserve"> النشر التابعة لجماعة المدرسين بقم المشرفة،(د.ت).</w:t>
      </w:r>
    </w:p>
    <w:p w:rsidR="0081190E" w:rsidRPr="00C15EF8" w:rsidRDefault="0081190E" w:rsidP="0081190E">
      <w:pPr>
        <w:pStyle w:val="a4"/>
        <w:bidi/>
        <w:jc w:val="both"/>
        <w:rPr>
          <w:rFonts w:asciiTheme="minorBidi" w:hAnsiTheme="minorBidi"/>
          <w:rtl/>
          <w:lang w:bidi="ar-IQ"/>
        </w:rPr>
      </w:pPr>
      <w:r w:rsidRPr="00C15EF8">
        <w:rPr>
          <w:rFonts w:asciiTheme="minorBidi" w:hAnsiTheme="minorBidi"/>
          <w:lang w:bidi="ar-IQ"/>
        </w:rPr>
        <w:sym w:font="AGA Arabesque" w:char="F02F"/>
      </w:r>
      <w:r w:rsidRPr="00C15EF8">
        <w:rPr>
          <w:rFonts w:asciiTheme="minorBidi" w:hAnsiTheme="minorBidi"/>
          <w:rtl/>
          <w:lang w:bidi="ar-IQ"/>
        </w:rPr>
        <w:tab/>
        <w:t xml:space="preserve">الحق المبين، الفيض </w:t>
      </w:r>
      <w:proofErr w:type="spellStart"/>
      <w:r w:rsidRPr="00C15EF8">
        <w:rPr>
          <w:rFonts w:asciiTheme="minorBidi" w:hAnsiTheme="minorBidi"/>
          <w:rtl/>
          <w:lang w:bidi="ar-IQ"/>
        </w:rPr>
        <w:t>الكاشاني</w:t>
      </w:r>
      <w:proofErr w:type="spellEnd"/>
      <w:r w:rsidRPr="00C15EF8">
        <w:rPr>
          <w:rFonts w:asciiTheme="minorBidi" w:hAnsiTheme="minorBidi"/>
          <w:rtl/>
          <w:lang w:bidi="ar-IQ"/>
        </w:rPr>
        <w:t xml:space="preserve">، تحقيق وتصحيح: مير جلال الدين الحسيني الأرموي، الناشر: </w:t>
      </w:r>
      <w:proofErr w:type="spellStart"/>
      <w:r w:rsidRPr="00C15EF8">
        <w:rPr>
          <w:rFonts w:asciiTheme="minorBidi" w:hAnsiTheme="minorBidi"/>
          <w:rtl/>
          <w:lang w:bidi="ar-IQ"/>
        </w:rPr>
        <w:t>سازمان</w:t>
      </w:r>
      <w:proofErr w:type="spellEnd"/>
      <w:r w:rsidRPr="00C15EF8">
        <w:rPr>
          <w:rFonts w:asciiTheme="minorBidi" w:hAnsiTheme="minorBidi"/>
          <w:rtl/>
          <w:lang w:bidi="ar-IQ"/>
        </w:rPr>
        <w:t xml:space="preserve"> </w:t>
      </w:r>
      <w:proofErr w:type="spellStart"/>
      <w:r w:rsidRPr="00C15EF8">
        <w:rPr>
          <w:rFonts w:asciiTheme="minorBidi" w:hAnsiTheme="minorBidi"/>
          <w:rtl/>
          <w:lang w:bidi="ar-IQ"/>
        </w:rPr>
        <w:t>چاپ</w:t>
      </w:r>
      <w:proofErr w:type="spellEnd"/>
      <w:r w:rsidRPr="00C15EF8">
        <w:rPr>
          <w:rFonts w:asciiTheme="minorBidi" w:hAnsiTheme="minorBidi"/>
          <w:rtl/>
          <w:lang w:bidi="ar-IQ"/>
        </w:rPr>
        <w:t xml:space="preserve"> </w:t>
      </w:r>
      <w:proofErr w:type="spellStart"/>
      <w:r w:rsidRPr="00C15EF8">
        <w:rPr>
          <w:rFonts w:asciiTheme="minorBidi" w:hAnsiTheme="minorBidi"/>
          <w:rtl/>
          <w:lang w:bidi="ar-IQ"/>
        </w:rPr>
        <w:t>دانشگاه</w:t>
      </w:r>
      <w:proofErr w:type="spellEnd"/>
      <w:r w:rsidRPr="00C15EF8">
        <w:rPr>
          <w:rFonts w:asciiTheme="minorBidi" w:hAnsiTheme="minorBidi"/>
          <w:rtl/>
          <w:lang w:bidi="ar-IQ"/>
        </w:rPr>
        <w:t>.</w:t>
      </w:r>
    </w:p>
    <w:p w:rsidR="0081190E" w:rsidRPr="00C15EF8" w:rsidRDefault="0081190E" w:rsidP="0081190E">
      <w:pPr>
        <w:pStyle w:val="a4"/>
        <w:bidi/>
        <w:jc w:val="both"/>
        <w:rPr>
          <w:rFonts w:asciiTheme="minorBidi" w:hAnsiTheme="minorBidi"/>
          <w:rtl/>
          <w:lang w:bidi="ar-IQ"/>
        </w:rPr>
      </w:pPr>
      <w:r w:rsidRPr="00C15EF8">
        <w:rPr>
          <w:rFonts w:asciiTheme="minorBidi" w:hAnsiTheme="minorBidi"/>
          <w:lang w:bidi="ar-IQ"/>
        </w:rPr>
        <w:sym w:font="AGA Arabesque" w:char="F02F"/>
      </w:r>
      <w:r w:rsidRPr="00C15EF8">
        <w:rPr>
          <w:rFonts w:asciiTheme="minorBidi" w:hAnsiTheme="minorBidi"/>
          <w:rtl/>
          <w:lang w:bidi="ar-IQ"/>
        </w:rPr>
        <w:tab/>
        <w:t xml:space="preserve">الخطوة الأولى نحو </w:t>
      </w:r>
      <w:proofErr w:type="spellStart"/>
      <w:r w:rsidRPr="00C15EF8">
        <w:rPr>
          <w:rFonts w:asciiTheme="minorBidi" w:hAnsiTheme="minorBidi"/>
          <w:rtl/>
          <w:lang w:bidi="ar-IQ"/>
        </w:rPr>
        <w:t>الآفاق</w:t>
      </w:r>
      <w:proofErr w:type="gramStart"/>
      <w:r w:rsidRPr="00C15EF8">
        <w:rPr>
          <w:rFonts w:asciiTheme="minorBidi" w:hAnsiTheme="minorBidi"/>
          <w:rtl/>
          <w:lang w:bidi="ar-IQ"/>
        </w:rPr>
        <w:t>،الشيخ</w:t>
      </w:r>
      <w:proofErr w:type="spellEnd"/>
      <w:proofErr w:type="gramEnd"/>
      <w:r w:rsidRPr="00C15EF8">
        <w:rPr>
          <w:rFonts w:asciiTheme="minorBidi" w:hAnsiTheme="minorBidi"/>
          <w:rtl/>
          <w:lang w:bidi="ar-IQ"/>
        </w:rPr>
        <w:t xml:space="preserve"> حسن </w:t>
      </w:r>
      <w:proofErr w:type="spellStart"/>
      <w:r w:rsidRPr="00C15EF8">
        <w:rPr>
          <w:rFonts w:asciiTheme="minorBidi" w:hAnsiTheme="minorBidi"/>
          <w:rtl/>
          <w:lang w:bidi="ar-IQ"/>
        </w:rPr>
        <w:t>الرمضاني،ترجمة</w:t>
      </w:r>
      <w:proofErr w:type="spellEnd"/>
      <w:r w:rsidRPr="00C15EF8">
        <w:rPr>
          <w:rFonts w:asciiTheme="minorBidi" w:hAnsiTheme="minorBidi"/>
          <w:rtl/>
          <w:lang w:bidi="ar-IQ"/>
        </w:rPr>
        <w:t xml:space="preserve">: عرفان محمود،ط1،مركز الآفاق للدراسات </w:t>
      </w:r>
      <w:proofErr w:type="spellStart"/>
      <w:r w:rsidRPr="00C15EF8">
        <w:rPr>
          <w:rFonts w:asciiTheme="minorBidi" w:hAnsiTheme="minorBidi"/>
          <w:rtl/>
          <w:lang w:bidi="ar-IQ"/>
        </w:rPr>
        <w:t>الإسلامية،شهر</w:t>
      </w:r>
      <w:proofErr w:type="spellEnd"/>
      <w:r w:rsidRPr="00C15EF8">
        <w:rPr>
          <w:rFonts w:asciiTheme="minorBidi" w:hAnsiTheme="minorBidi"/>
          <w:rtl/>
          <w:lang w:bidi="ar-IQ"/>
        </w:rPr>
        <w:t xml:space="preserve"> رمضان 142هـ.</w:t>
      </w:r>
    </w:p>
    <w:p w:rsidR="0081190E" w:rsidRPr="00C15EF8" w:rsidRDefault="0081190E" w:rsidP="0081190E">
      <w:pPr>
        <w:pStyle w:val="a4"/>
        <w:bidi/>
        <w:jc w:val="both"/>
        <w:rPr>
          <w:rFonts w:asciiTheme="minorBidi" w:hAnsiTheme="minorBidi"/>
          <w:rtl/>
          <w:lang w:bidi="ar-IQ"/>
        </w:rPr>
      </w:pPr>
      <w:r w:rsidRPr="00C15EF8">
        <w:rPr>
          <w:rFonts w:asciiTheme="minorBidi" w:hAnsiTheme="minorBidi"/>
          <w:lang w:bidi="ar-IQ"/>
        </w:rPr>
        <w:sym w:font="AGA Arabesque" w:char="F02F"/>
      </w:r>
      <w:r w:rsidRPr="00C15EF8">
        <w:rPr>
          <w:rFonts w:asciiTheme="minorBidi" w:hAnsiTheme="minorBidi"/>
          <w:rtl/>
          <w:lang w:bidi="ar-IQ"/>
        </w:rPr>
        <w:tab/>
        <w:t xml:space="preserve">الخلاف، الشيخ الطوسي، تح / جماعة من المحققين، مؤسسة النشر الإسلامي التابعة لجماعة المدرسين بقم المشرفة، جمادي الآخرة 1407هـ. </w:t>
      </w:r>
    </w:p>
    <w:p w:rsidR="0081190E" w:rsidRPr="00C15EF8" w:rsidRDefault="0081190E" w:rsidP="0081190E">
      <w:pPr>
        <w:pStyle w:val="a4"/>
        <w:bidi/>
        <w:jc w:val="both"/>
        <w:rPr>
          <w:rFonts w:asciiTheme="minorBidi" w:hAnsiTheme="minorBidi"/>
          <w:rtl/>
          <w:lang w:bidi="ar-IQ"/>
        </w:rPr>
      </w:pPr>
      <w:r w:rsidRPr="00C15EF8">
        <w:rPr>
          <w:rFonts w:asciiTheme="minorBidi" w:hAnsiTheme="minorBidi"/>
          <w:lang w:bidi="ar-IQ"/>
        </w:rPr>
        <w:sym w:font="AGA Arabesque" w:char="F02F"/>
      </w:r>
      <w:r w:rsidRPr="00C15EF8">
        <w:rPr>
          <w:rFonts w:asciiTheme="minorBidi" w:hAnsiTheme="minorBidi"/>
          <w:rtl/>
          <w:lang w:bidi="ar-IQ"/>
        </w:rPr>
        <w:tab/>
        <w:t>الدروس، الشهيد الأول، تح/ مؤسسة النشر الإسلامي،ط1، مؤسسة النشر الإسلامي التابعة لجماعة المدرسين بقم المشرفة، ربيع الثاني 1414هـ.</w:t>
      </w:r>
    </w:p>
    <w:p w:rsidR="0081190E" w:rsidRPr="00C15EF8" w:rsidRDefault="0081190E" w:rsidP="0081190E">
      <w:pPr>
        <w:pStyle w:val="a4"/>
        <w:bidi/>
        <w:jc w:val="both"/>
        <w:rPr>
          <w:rFonts w:asciiTheme="minorBidi" w:hAnsiTheme="minorBidi"/>
          <w:rtl/>
          <w:lang w:bidi="ar-IQ"/>
        </w:rPr>
      </w:pPr>
      <w:r w:rsidRPr="00C15EF8">
        <w:rPr>
          <w:rFonts w:asciiTheme="minorBidi" w:hAnsiTheme="minorBidi"/>
          <w:lang w:bidi="ar-IQ"/>
        </w:rPr>
        <w:sym w:font="AGA Arabesque" w:char="F02F"/>
      </w:r>
      <w:r w:rsidRPr="00C15EF8">
        <w:rPr>
          <w:rFonts w:asciiTheme="minorBidi" w:hAnsiTheme="minorBidi"/>
          <w:rtl/>
          <w:lang w:bidi="ar-IQ"/>
        </w:rPr>
        <w:tab/>
        <w:t xml:space="preserve">الدروس </w:t>
      </w:r>
      <w:proofErr w:type="spellStart"/>
      <w:r w:rsidRPr="00C15EF8">
        <w:rPr>
          <w:rFonts w:asciiTheme="minorBidi" w:hAnsiTheme="minorBidi"/>
          <w:rtl/>
          <w:lang w:bidi="ar-IQ"/>
        </w:rPr>
        <w:t>الأخلاقية،الشيخ</w:t>
      </w:r>
      <w:proofErr w:type="spellEnd"/>
      <w:r w:rsidRPr="00C15EF8">
        <w:rPr>
          <w:rFonts w:asciiTheme="minorBidi" w:hAnsiTheme="minorBidi"/>
          <w:rtl/>
          <w:lang w:bidi="ar-IQ"/>
        </w:rPr>
        <w:t xml:space="preserve"> جعفر نقدي،ط1، مط: </w:t>
      </w:r>
      <w:proofErr w:type="spellStart"/>
      <w:r w:rsidRPr="00C15EF8">
        <w:rPr>
          <w:rFonts w:asciiTheme="minorBidi" w:hAnsiTheme="minorBidi"/>
          <w:rtl/>
          <w:lang w:bidi="ar-IQ"/>
        </w:rPr>
        <w:t>أمير،قم،انتشارات</w:t>
      </w:r>
      <w:proofErr w:type="spellEnd"/>
      <w:r w:rsidRPr="00C15EF8">
        <w:rPr>
          <w:rFonts w:asciiTheme="minorBidi" w:hAnsiTheme="minorBidi"/>
          <w:rtl/>
          <w:lang w:bidi="ar-IQ"/>
        </w:rPr>
        <w:t xml:space="preserve"> الشريف الرضي،1412-1371. </w:t>
      </w:r>
    </w:p>
    <w:p w:rsidR="0081190E" w:rsidRPr="00C15EF8" w:rsidRDefault="0081190E" w:rsidP="0081190E">
      <w:pPr>
        <w:pStyle w:val="a4"/>
        <w:bidi/>
        <w:jc w:val="both"/>
        <w:rPr>
          <w:rFonts w:asciiTheme="minorBidi" w:hAnsiTheme="minorBidi"/>
          <w:rtl/>
          <w:lang w:bidi="ar-IQ"/>
        </w:rPr>
      </w:pPr>
      <w:r w:rsidRPr="00C15EF8">
        <w:rPr>
          <w:rFonts w:asciiTheme="minorBidi" w:hAnsiTheme="minorBidi"/>
          <w:lang w:bidi="ar-IQ"/>
        </w:rPr>
        <w:sym w:font="AGA Arabesque" w:char="F02F"/>
      </w:r>
      <w:r w:rsidRPr="00C15EF8">
        <w:rPr>
          <w:rFonts w:asciiTheme="minorBidi" w:hAnsiTheme="minorBidi"/>
          <w:rtl/>
          <w:lang w:bidi="ar-IQ"/>
        </w:rPr>
        <w:tab/>
        <w:t xml:space="preserve">دنيا </w:t>
      </w:r>
      <w:proofErr w:type="spellStart"/>
      <w:r w:rsidRPr="00C15EF8">
        <w:rPr>
          <w:rFonts w:asciiTheme="minorBidi" w:hAnsiTheme="minorBidi"/>
          <w:rtl/>
          <w:lang w:bidi="ar-IQ"/>
        </w:rPr>
        <w:t>الشباب</w:t>
      </w:r>
      <w:proofErr w:type="gramStart"/>
      <w:r w:rsidRPr="00C15EF8">
        <w:rPr>
          <w:rFonts w:asciiTheme="minorBidi" w:hAnsiTheme="minorBidi"/>
          <w:rtl/>
          <w:lang w:bidi="ar-IQ"/>
        </w:rPr>
        <w:t>،حوار</w:t>
      </w:r>
      <w:proofErr w:type="spellEnd"/>
      <w:proofErr w:type="gramEnd"/>
      <w:r w:rsidRPr="00C15EF8">
        <w:rPr>
          <w:rFonts w:asciiTheme="minorBidi" w:hAnsiTheme="minorBidi"/>
          <w:rtl/>
          <w:lang w:bidi="ar-IQ"/>
        </w:rPr>
        <w:t xml:space="preserve"> مع آية الله السيد محمد حسين فضل الله، المحاوران: عادل </w:t>
      </w:r>
      <w:proofErr w:type="spellStart"/>
      <w:r w:rsidRPr="00C15EF8">
        <w:rPr>
          <w:rFonts w:asciiTheme="minorBidi" w:hAnsiTheme="minorBidi"/>
          <w:rtl/>
          <w:lang w:bidi="ar-IQ"/>
        </w:rPr>
        <w:t>القاضي،وأحمد</w:t>
      </w:r>
      <w:proofErr w:type="spellEnd"/>
      <w:r w:rsidRPr="00C15EF8">
        <w:rPr>
          <w:rFonts w:asciiTheme="minorBidi" w:hAnsiTheme="minorBidi"/>
          <w:rtl/>
          <w:lang w:bidi="ar-IQ"/>
        </w:rPr>
        <w:t xml:space="preserve"> أحمد،(د.ت). </w:t>
      </w:r>
    </w:p>
    <w:p w:rsidR="0081190E" w:rsidRPr="00C15EF8" w:rsidRDefault="0081190E" w:rsidP="0081190E">
      <w:pPr>
        <w:pStyle w:val="a4"/>
        <w:bidi/>
        <w:jc w:val="both"/>
        <w:rPr>
          <w:rFonts w:asciiTheme="minorBidi" w:hAnsiTheme="minorBidi"/>
          <w:rtl/>
          <w:lang w:bidi="ar-IQ"/>
        </w:rPr>
      </w:pPr>
      <w:r w:rsidRPr="00C15EF8">
        <w:rPr>
          <w:rFonts w:asciiTheme="minorBidi" w:hAnsiTheme="minorBidi"/>
          <w:lang w:bidi="ar-IQ"/>
        </w:rPr>
        <w:sym w:font="AGA Arabesque" w:char="F02F"/>
      </w:r>
      <w:r w:rsidRPr="00C15EF8">
        <w:rPr>
          <w:rFonts w:asciiTheme="minorBidi" w:hAnsiTheme="minorBidi"/>
          <w:rtl/>
          <w:lang w:bidi="ar-IQ"/>
        </w:rPr>
        <w:tab/>
        <w:t xml:space="preserve">دور أهل البيت في بناء الجماعة الصالحة، شهيد المحـراب آية الله العظمـى السيد محمد باقر الحكيم (قدس سره)، ط5، مؤسسة تراث الشهيد </w:t>
      </w:r>
      <w:proofErr w:type="spellStart"/>
      <w:r w:rsidRPr="00C15EF8">
        <w:rPr>
          <w:rFonts w:asciiTheme="minorBidi" w:hAnsiTheme="minorBidi"/>
          <w:rtl/>
          <w:lang w:bidi="ar-IQ"/>
        </w:rPr>
        <w:t>الحكيم،مط</w:t>
      </w:r>
      <w:proofErr w:type="spellEnd"/>
      <w:r w:rsidRPr="00C15EF8">
        <w:rPr>
          <w:rFonts w:asciiTheme="minorBidi" w:hAnsiTheme="minorBidi"/>
          <w:rtl/>
          <w:lang w:bidi="ar-IQ"/>
        </w:rPr>
        <w:t xml:space="preserve">: العترة </w:t>
      </w:r>
      <w:proofErr w:type="spellStart"/>
      <w:r w:rsidRPr="00C15EF8">
        <w:rPr>
          <w:rFonts w:asciiTheme="minorBidi" w:hAnsiTheme="minorBidi"/>
          <w:rtl/>
          <w:lang w:bidi="ar-IQ"/>
        </w:rPr>
        <w:t>الطاهرة،النجف</w:t>
      </w:r>
      <w:proofErr w:type="spellEnd"/>
      <w:r w:rsidRPr="00C15EF8">
        <w:rPr>
          <w:rFonts w:asciiTheme="minorBidi" w:hAnsiTheme="minorBidi"/>
          <w:rtl/>
          <w:lang w:bidi="ar-IQ"/>
        </w:rPr>
        <w:t xml:space="preserve"> الأشرف، صيف2007 م. </w:t>
      </w:r>
    </w:p>
    <w:p w:rsidR="0081190E" w:rsidRPr="00C15EF8" w:rsidRDefault="0081190E" w:rsidP="0081190E">
      <w:pPr>
        <w:pStyle w:val="a4"/>
        <w:bidi/>
        <w:jc w:val="both"/>
        <w:rPr>
          <w:rFonts w:asciiTheme="minorBidi" w:hAnsiTheme="minorBidi"/>
          <w:rtl/>
          <w:lang w:bidi="ar-IQ"/>
        </w:rPr>
      </w:pPr>
      <w:r w:rsidRPr="00C15EF8">
        <w:rPr>
          <w:rFonts w:asciiTheme="minorBidi" w:hAnsiTheme="minorBidi"/>
          <w:lang w:bidi="ar-IQ"/>
        </w:rPr>
        <w:sym w:font="AGA Arabesque" w:char="F02F"/>
      </w:r>
      <w:r w:rsidRPr="00C15EF8">
        <w:rPr>
          <w:rFonts w:asciiTheme="minorBidi" w:hAnsiTheme="minorBidi"/>
          <w:rtl/>
          <w:lang w:bidi="ar-IQ"/>
        </w:rPr>
        <w:tab/>
        <w:t xml:space="preserve">دور الجامعيين في مستقبل </w:t>
      </w:r>
      <w:proofErr w:type="spellStart"/>
      <w:r w:rsidRPr="00C15EF8">
        <w:rPr>
          <w:rFonts w:asciiTheme="minorBidi" w:hAnsiTheme="minorBidi"/>
          <w:rtl/>
          <w:lang w:bidi="ar-IQ"/>
        </w:rPr>
        <w:t>العراق</w:t>
      </w:r>
      <w:proofErr w:type="gramStart"/>
      <w:r w:rsidRPr="00C15EF8">
        <w:rPr>
          <w:rFonts w:asciiTheme="minorBidi" w:hAnsiTheme="minorBidi"/>
          <w:rtl/>
          <w:lang w:bidi="ar-IQ"/>
        </w:rPr>
        <w:t>،آية</w:t>
      </w:r>
      <w:proofErr w:type="spellEnd"/>
      <w:proofErr w:type="gramEnd"/>
      <w:r w:rsidRPr="00C15EF8">
        <w:rPr>
          <w:rFonts w:asciiTheme="minorBidi" w:hAnsiTheme="minorBidi"/>
          <w:rtl/>
          <w:lang w:bidi="ar-IQ"/>
        </w:rPr>
        <w:t xml:space="preserve"> الله العظمى السيد محمد باقر الحكيم (قدس سره)،ط1،دار </w:t>
      </w:r>
      <w:proofErr w:type="spellStart"/>
      <w:r w:rsidRPr="00C15EF8">
        <w:rPr>
          <w:rFonts w:asciiTheme="minorBidi" w:hAnsiTheme="minorBidi"/>
          <w:rtl/>
          <w:lang w:bidi="ar-IQ"/>
        </w:rPr>
        <w:t>الحكمة،القسم</w:t>
      </w:r>
      <w:proofErr w:type="spellEnd"/>
      <w:r w:rsidRPr="00C15EF8">
        <w:rPr>
          <w:rFonts w:asciiTheme="minorBidi" w:hAnsiTheme="minorBidi"/>
          <w:rtl/>
          <w:lang w:bidi="ar-IQ"/>
        </w:rPr>
        <w:t xml:space="preserve"> الثقافي،1424هـ. </w:t>
      </w:r>
    </w:p>
    <w:p w:rsidR="0081190E" w:rsidRPr="00C15EF8" w:rsidRDefault="0081190E" w:rsidP="0081190E">
      <w:pPr>
        <w:pStyle w:val="a4"/>
        <w:bidi/>
        <w:jc w:val="both"/>
        <w:rPr>
          <w:rFonts w:asciiTheme="minorBidi" w:hAnsiTheme="minorBidi"/>
          <w:rtl/>
          <w:lang w:bidi="ar-IQ"/>
        </w:rPr>
      </w:pPr>
      <w:r w:rsidRPr="00C15EF8">
        <w:rPr>
          <w:rFonts w:asciiTheme="minorBidi" w:hAnsiTheme="minorBidi"/>
          <w:lang w:bidi="ar-IQ"/>
        </w:rPr>
        <w:sym w:font="AGA Arabesque" w:char="F02F"/>
      </w:r>
      <w:r w:rsidRPr="00C15EF8">
        <w:rPr>
          <w:rFonts w:asciiTheme="minorBidi" w:hAnsiTheme="minorBidi"/>
          <w:rtl/>
          <w:lang w:bidi="ar-IQ"/>
        </w:rPr>
        <w:tab/>
        <w:t>ديوان الإمام علي أمير المؤمنين وسيد البلغاء والمتكلمين (عليه السلام)</w:t>
      </w:r>
      <w:proofErr w:type="gramStart"/>
      <w:r w:rsidRPr="00C15EF8">
        <w:rPr>
          <w:rFonts w:asciiTheme="minorBidi" w:hAnsiTheme="minorBidi"/>
          <w:rtl/>
          <w:lang w:bidi="ar-IQ"/>
        </w:rPr>
        <w:t>،المكتبة</w:t>
      </w:r>
      <w:proofErr w:type="gramEnd"/>
      <w:r w:rsidRPr="00C15EF8">
        <w:rPr>
          <w:rFonts w:asciiTheme="minorBidi" w:hAnsiTheme="minorBidi"/>
          <w:rtl/>
          <w:lang w:bidi="ar-IQ"/>
        </w:rPr>
        <w:t xml:space="preserve"> </w:t>
      </w:r>
      <w:proofErr w:type="spellStart"/>
      <w:r w:rsidRPr="00C15EF8">
        <w:rPr>
          <w:rFonts w:asciiTheme="minorBidi" w:hAnsiTheme="minorBidi"/>
          <w:rtl/>
          <w:lang w:bidi="ar-IQ"/>
        </w:rPr>
        <w:t>الشرقية،الدار</w:t>
      </w:r>
      <w:proofErr w:type="spellEnd"/>
      <w:r w:rsidRPr="00C15EF8">
        <w:rPr>
          <w:rFonts w:asciiTheme="minorBidi" w:hAnsiTheme="minorBidi"/>
          <w:rtl/>
          <w:lang w:bidi="ar-IQ"/>
        </w:rPr>
        <w:t xml:space="preserve"> </w:t>
      </w:r>
      <w:proofErr w:type="spellStart"/>
      <w:r w:rsidRPr="00C15EF8">
        <w:rPr>
          <w:rFonts w:asciiTheme="minorBidi" w:hAnsiTheme="minorBidi"/>
          <w:rtl/>
          <w:lang w:bidi="ar-IQ"/>
        </w:rPr>
        <w:t>العربية،بغداد</w:t>
      </w:r>
      <w:proofErr w:type="spellEnd"/>
      <w:r w:rsidRPr="00C15EF8">
        <w:rPr>
          <w:rFonts w:asciiTheme="minorBidi" w:hAnsiTheme="minorBidi"/>
          <w:rtl/>
          <w:lang w:bidi="ar-IQ"/>
        </w:rPr>
        <w:t>،(د.ت).</w:t>
      </w:r>
    </w:p>
    <w:p w:rsidR="0081190E" w:rsidRPr="00C15EF8" w:rsidRDefault="0081190E" w:rsidP="0081190E">
      <w:pPr>
        <w:pStyle w:val="a4"/>
        <w:bidi/>
        <w:jc w:val="both"/>
        <w:rPr>
          <w:rFonts w:asciiTheme="minorBidi" w:hAnsiTheme="minorBidi"/>
          <w:rtl/>
          <w:lang w:bidi="ar-IQ"/>
        </w:rPr>
      </w:pPr>
      <w:r w:rsidRPr="00C15EF8">
        <w:rPr>
          <w:rFonts w:asciiTheme="minorBidi" w:hAnsiTheme="minorBidi"/>
          <w:lang w:bidi="ar-IQ"/>
        </w:rPr>
        <w:sym w:font="AGA Arabesque" w:char="F02F"/>
      </w:r>
      <w:r w:rsidRPr="00C15EF8">
        <w:rPr>
          <w:rFonts w:asciiTheme="minorBidi" w:hAnsiTheme="minorBidi"/>
          <w:rtl/>
          <w:lang w:bidi="ar-IQ"/>
        </w:rPr>
        <w:tab/>
        <w:t xml:space="preserve">100سؤال وجواب فيما يحتاجه </w:t>
      </w:r>
      <w:proofErr w:type="spellStart"/>
      <w:r w:rsidRPr="00C15EF8">
        <w:rPr>
          <w:rFonts w:asciiTheme="minorBidi" w:hAnsiTheme="minorBidi"/>
          <w:rtl/>
          <w:lang w:bidi="ar-IQ"/>
        </w:rPr>
        <w:t>الشباب</w:t>
      </w:r>
      <w:proofErr w:type="gramStart"/>
      <w:r w:rsidRPr="00C15EF8">
        <w:rPr>
          <w:rFonts w:asciiTheme="minorBidi" w:hAnsiTheme="minorBidi"/>
          <w:rtl/>
          <w:lang w:bidi="ar-IQ"/>
        </w:rPr>
        <w:t>،عبد</w:t>
      </w:r>
      <w:proofErr w:type="spellEnd"/>
      <w:proofErr w:type="gramEnd"/>
      <w:r w:rsidRPr="00C15EF8">
        <w:rPr>
          <w:rFonts w:asciiTheme="minorBidi" w:hAnsiTheme="minorBidi"/>
          <w:rtl/>
          <w:lang w:bidi="ar-IQ"/>
        </w:rPr>
        <w:t xml:space="preserve"> العظيم المهتدي البحراني،ط1،مؤسسة </w:t>
      </w:r>
      <w:proofErr w:type="spellStart"/>
      <w:r w:rsidRPr="00C15EF8">
        <w:rPr>
          <w:rFonts w:asciiTheme="minorBidi" w:hAnsiTheme="minorBidi"/>
          <w:rtl/>
          <w:lang w:bidi="ar-IQ"/>
        </w:rPr>
        <w:t>عاشوراء،شهر</w:t>
      </w:r>
      <w:proofErr w:type="spellEnd"/>
      <w:r w:rsidRPr="00C15EF8">
        <w:rPr>
          <w:rFonts w:asciiTheme="minorBidi" w:hAnsiTheme="minorBidi"/>
          <w:rtl/>
          <w:lang w:bidi="ar-IQ"/>
        </w:rPr>
        <w:t xml:space="preserve"> رمضان 1422هـ -2002م.</w:t>
      </w:r>
    </w:p>
    <w:p w:rsidR="0081190E" w:rsidRPr="00C15EF8" w:rsidRDefault="0081190E" w:rsidP="0081190E">
      <w:pPr>
        <w:pStyle w:val="a4"/>
        <w:bidi/>
        <w:jc w:val="both"/>
        <w:rPr>
          <w:rFonts w:asciiTheme="minorBidi" w:hAnsiTheme="minorBidi"/>
          <w:rtl/>
          <w:lang w:bidi="ar-IQ"/>
        </w:rPr>
      </w:pPr>
      <w:r w:rsidRPr="00C15EF8">
        <w:rPr>
          <w:rFonts w:asciiTheme="minorBidi" w:hAnsiTheme="minorBidi"/>
          <w:lang w:bidi="ar-IQ"/>
        </w:rPr>
        <w:sym w:font="AGA Arabesque" w:char="F02F"/>
      </w:r>
      <w:r w:rsidRPr="00C15EF8">
        <w:rPr>
          <w:rFonts w:asciiTheme="minorBidi" w:hAnsiTheme="minorBidi"/>
          <w:rtl/>
          <w:lang w:bidi="ar-IQ"/>
        </w:rPr>
        <w:tab/>
        <w:t xml:space="preserve">شرح نهج البلاغة، ابن أبي </w:t>
      </w:r>
      <w:proofErr w:type="spellStart"/>
      <w:r w:rsidRPr="00C15EF8">
        <w:rPr>
          <w:rFonts w:asciiTheme="minorBidi" w:hAnsiTheme="minorBidi"/>
          <w:rtl/>
          <w:lang w:bidi="ar-IQ"/>
        </w:rPr>
        <w:t>الحديد،تح</w:t>
      </w:r>
      <w:proofErr w:type="spellEnd"/>
      <w:r w:rsidRPr="00C15EF8">
        <w:rPr>
          <w:rFonts w:asciiTheme="minorBidi" w:hAnsiTheme="minorBidi"/>
          <w:rtl/>
          <w:lang w:bidi="ar-IQ"/>
        </w:rPr>
        <w:t xml:space="preserve">/محمد أبي الفضل إبراهيم، دار إحياء الكتب العربية - عيسى البابي الحلبي وشركاه،(د.ت). </w:t>
      </w:r>
    </w:p>
    <w:p w:rsidR="0081190E" w:rsidRPr="00C15EF8" w:rsidRDefault="0081190E" w:rsidP="0081190E">
      <w:pPr>
        <w:pStyle w:val="a4"/>
        <w:bidi/>
        <w:jc w:val="both"/>
        <w:rPr>
          <w:rFonts w:asciiTheme="minorBidi" w:hAnsiTheme="minorBidi"/>
          <w:rtl/>
          <w:lang w:bidi="ar-IQ"/>
        </w:rPr>
      </w:pPr>
      <w:r w:rsidRPr="00C15EF8">
        <w:rPr>
          <w:rFonts w:asciiTheme="minorBidi" w:hAnsiTheme="minorBidi"/>
          <w:lang w:bidi="ar-IQ"/>
        </w:rPr>
        <w:sym w:font="AGA Arabesque" w:char="F02F"/>
      </w:r>
      <w:r w:rsidRPr="00C15EF8">
        <w:rPr>
          <w:rFonts w:asciiTheme="minorBidi" w:hAnsiTheme="minorBidi"/>
          <w:rtl/>
          <w:lang w:bidi="ar-IQ"/>
        </w:rPr>
        <w:tab/>
        <w:t xml:space="preserve">الكافي، الشيخ </w:t>
      </w:r>
      <w:proofErr w:type="spellStart"/>
      <w:r w:rsidRPr="00C15EF8">
        <w:rPr>
          <w:rFonts w:asciiTheme="minorBidi" w:hAnsiTheme="minorBidi"/>
          <w:rtl/>
          <w:lang w:bidi="ar-IQ"/>
        </w:rPr>
        <w:t>الكليني</w:t>
      </w:r>
      <w:proofErr w:type="spellEnd"/>
      <w:r w:rsidRPr="00C15EF8">
        <w:rPr>
          <w:rFonts w:asciiTheme="minorBidi" w:hAnsiTheme="minorBidi"/>
          <w:rtl/>
          <w:lang w:bidi="ar-IQ"/>
        </w:rPr>
        <w:t>، تحقيق وتصحيح وتعليق: علي أكبر الغفاري، ط3، دار الكتب الإسلامية – طهران، مط: حيدري،1367 ش.</w:t>
      </w:r>
    </w:p>
    <w:p w:rsidR="0081190E" w:rsidRPr="00C15EF8" w:rsidRDefault="0081190E" w:rsidP="0081190E">
      <w:pPr>
        <w:pStyle w:val="a4"/>
        <w:bidi/>
        <w:jc w:val="both"/>
        <w:rPr>
          <w:rFonts w:asciiTheme="minorBidi" w:hAnsiTheme="minorBidi"/>
          <w:rtl/>
          <w:lang w:bidi="ar-IQ"/>
        </w:rPr>
      </w:pPr>
      <w:r w:rsidRPr="00C15EF8">
        <w:rPr>
          <w:rFonts w:asciiTheme="minorBidi" w:hAnsiTheme="minorBidi"/>
          <w:lang w:bidi="ar-IQ"/>
        </w:rPr>
        <w:sym w:font="AGA Arabesque" w:char="F02F"/>
      </w:r>
      <w:r w:rsidRPr="00C15EF8">
        <w:rPr>
          <w:rFonts w:asciiTheme="minorBidi" w:hAnsiTheme="minorBidi"/>
          <w:rtl/>
          <w:lang w:bidi="ar-IQ"/>
        </w:rPr>
        <w:tab/>
        <w:t xml:space="preserve">للإنسان </w:t>
      </w:r>
      <w:proofErr w:type="spellStart"/>
      <w:r w:rsidRPr="00C15EF8">
        <w:rPr>
          <w:rFonts w:asciiTheme="minorBidi" w:hAnsiTheme="minorBidi"/>
          <w:rtl/>
          <w:lang w:bidi="ar-IQ"/>
        </w:rPr>
        <w:t>والحياة،آية</w:t>
      </w:r>
      <w:proofErr w:type="spellEnd"/>
      <w:r w:rsidRPr="00C15EF8">
        <w:rPr>
          <w:rFonts w:asciiTheme="minorBidi" w:hAnsiTheme="minorBidi"/>
          <w:rtl/>
          <w:lang w:bidi="ar-IQ"/>
        </w:rPr>
        <w:t xml:space="preserve"> الله السيد محمد حسين فضل </w:t>
      </w:r>
      <w:proofErr w:type="spellStart"/>
      <w:r w:rsidRPr="00C15EF8">
        <w:rPr>
          <w:rFonts w:asciiTheme="minorBidi" w:hAnsiTheme="minorBidi"/>
          <w:rtl/>
          <w:lang w:bidi="ar-IQ"/>
        </w:rPr>
        <w:t>الله،إعداد</w:t>
      </w:r>
      <w:proofErr w:type="spellEnd"/>
      <w:r w:rsidRPr="00C15EF8">
        <w:rPr>
          <w:rFonts w:asciiTheme="minorBidi" w:hAnsiTheme="minorBidi"/>
          <w:rtl/>
          <w:lang w:bidi="ar-IQ"/>
        </w:rPr>
        <w:t xml:space="preserve"> </w:t>
      </w:r>
      <w:proofErr w:type="spellStart"/>
      <w:r w:rsidRPr="00C15EF8">
        <w:rPr>
          <w:rFonts w:asciiTheme="minorBidi" w:hAnsiTheme="minorBidi"/>
          <w:rtl/>
          <w:lang w:bidi="ar-IQ"/>
        </w:rPr>
        <w:t>وتنسيق:شفيق</w:t>
      </w:r>
      <w:proofErr w:type="spellEnd"/>
      <w:r w:rsidRPr="00C15EF8">
        <w:rPr>
          <w:rFonts w:asciiTheme="minorBidi" w:hAnsiTheme="minorBidi"/>
          <w:rtl/>
          <w:lang w:bidi="ar-IQ"/>
        </w:rPr>
        <w:t xml:space="preserve"> الموسوي، ط3،دار الملوك للطباعة والنشر </w:t>
      </w:r>
      <w:proofErr w:type="spellStart"/>
      <w:r w:rsidRPr="00C15EF8">
        <w:rPr>
          <w:rFonts w:asciiTheme="minorBidi" w:hAnsiTheme="minorBidi"/>
          <w:rtl/>
          <w:lang w:bidi="ar-IQ"/>
        </w:rPr>
        <w:t>والتوزيع،بيروت،لبنان</w:t>
      </w:r>
      <w:proofErr w:type="spellEnd"/>
      <w:r w:rsidRPr="00C15EF8">
        <w:rPr>
          <w:rFonts w:asciiTheme="minorBidi" w:hAnsiTheme="minorBidi"/>
          <w:rtl/>
          <w:lang w:bidi="ar-IQ"/>
        </w:rPr>
        <w:t xml:space="preserve">، 1421هـ -2001م. </w:t>
      </w:r>
    </w:p>
    <w:p w:rsidR="0081190E" w:rsidRPr="00C15EF8" w:rsidRDefault="0081190E" w:rsidP="0081190E">
      <w:pPr>
        <w:pStyle w:val="a4"/>
        <w:bidi/>
        <w:jc w:val="both"/>
        <w:rPr>
          <w:rFonts w:asciiTheme="minorBidi" w:hAnsiTheme="minorBidi"/>
          <w:rtl/>
          <w:lang w:bidi="ar-IQ"/>
        </w:rPr>
      </w:pPr>
      <w:r w:rsidRPr="00C15EF8">
        <w:rPr>
          <w:rFonts w:asciiTheme="minorBidi" w:hAnsiTheme="minorBidi"/>
          <w:lang w:bidi="ar-IQ"/>
        </w:rPr>
        <w:sym w:font="AGA Arabesque" w:char="F02F"/>
      </w:r>
      <w:r w:rsidRPr="00C15EF8">
        <w:rPr>
          <w:rFonts w:asciiTheme="minorBidi" w:hAnsiTheme="minorBidi"/>
          <w:rtl/>
          <w:lang w:bidi="ar-IQ"/>
        </w:rPr>
        <w:tab/>
        <w:t xml:space="preserve">المجتمع الإنساني في القرآن الكريم، شهيد المحـراب آية الله العظمـى السيد محمد باقر الحكيم (قدس سره)، ط2،مؤسسة تراث الشهيد </w:t>
      </w:r>
      <w:proofErr w:type="spellStart"/>
      <w:r w:rsidRPr="00C15EF8">
        <w:rPr>
          <w:rFonts w:asciiTheme="minorBidi" w:hAnsiTheme="minorBidi"/>
          <w:rtl/>
          <w:lang w:bidi="ar-IQ"/>
        </w:rPr>
        <w:t>الحكيم،مط:العترة</w:t>
      </w:r>
      <w:proofErr w:type="spellEnd"/>
      <w:r w:rsidRPr="00C15EF8">
        <w:rPr>
          <w:rFonts w:asciiTheme="minorBidi" w:hAnsiTheme="minorBidi"/>
          <w:rtl/>
          <w:lang w:bidi="ar-IQ"/>
        </w:rPr>
        <w:t xml:space="preserve"> الطاهرة،النجف،2006م.</w:t>
      </w:r>
    </w:p>
    <w:p w:rsidR="0081190E" w:rsidRPr="00C15EF8" w:rsidRDefault="0081190E" w:rsidP="0081190E">
      <w:pPr>
        <w:pStyle w:val="a4"/>
        <w:bidi/>
        <w:jc w:val="both"/>
        <w:rPr>
          <w:rFonts w:asciiTheme="minorBidi" w:hAnsiTheme="minorBidi"/>
          <w:rtl/>
          <w:lang w:bidi="ar-IQ"/>
        </w:rPr>
      </w:pPr>
      <w:r w:rsidRPr="00C15EF8">
        <w:rPr>
          <w:rFonts w:asciiTheme="minorBidi" w:hAnsiTheme="minorBidi"/>
          <w:lang w:bidi="ar-IQ"/>
        </w:rPr>
        <w:sym w:font="AGA Arabesque" w:char="F02F"/>
      </w:r>
      <w:r w:rsidRPr="00C15EF8">
        <w:rPr>
          <w:rFonts w:asciiTheme="minorBidi" w:hAnsiTheme="minorBidi"/>
          <w:rtl/>
          <w:lang w:bidi="ar-IQ"/>
        </w:rPr>
        <w:tab/>
        <w:t xml:space="preserve"> المجموع، محيى الدين </w:t>
      </w:r>
      <w:proofErr w:type="spellStart"/>
      <w:r w:rsidRPr="00C15EF8">
        <w:rPr>
          <w:rFonts w:asciiTheme="minorBidi" w:hAnsiTheme="minorBidi"/>
          <w:rtl/>
          <w:lang w:bidi="ar-IQ"/>
        </w:rPr>
        <w:t>النووي</w:t>
      </w:r>
      <w:proofErr w:type="gramStart"/>
      <w:r w:rsidRPr="00C15EF8">
        <w:rPr>
          <w:rFonts w:asciiTheme="minorBidi" w:hAnsiTheme="minorBidi"/>
          <w:rtl/>
          <w:lang w:bidi="ar-IQ"/>
        </w:rPr>
        <w:t>،دار</w:t>
      </w:r>
      <w:proofErr w:type="spellEnd"/>
      <w:proofErr w:type="gramEnd"/>
      <w:r w:rsidRPr="00C15EF8">
        <w:rPr>
          <w:rFonts w:asciiTheme="minorBidi" w:hAnsiTheme="minorBidi"/>
          <w:rtl/>
          <w:lang w:bidi="ar-IQ"/>
        </w:rPr>
        <w:t xml:space="preserve"> الفكر،(د.ت).</w:t>
      </w:r>
    </w:p>
    <w:p w:rsidR="0081190E" w:rsidRPr="00C15EF8" w:rsidRDefault="0081190E" w:rsidP="0081190E">
      <w:pPr>
        <w:pStyle w:val="a4"/>
        <w:bidi/>
        <w:jc w:val="both"/>
        <w:rPr>
          <w:rFonts w:asciiTheme="minorBidi" w:hAnsiTheme="minorBidi"/>
          <w:rtl/>
          <w:lang w:bidi="ar-IQ"/>
        </w:rPr>
      </w:pPr>
      <w:r w:rsidRPr="00C15EF8">
        <w:rPr>
          <w:rFonts w:asciiTheme="minorBidi" w:hAnsiTheme="minorBidi"/>
          <w:lang w:bidi="ar-IQ"/>
        </w:rPr>
        <w:sym w:font="AGA Arabesque" w:char="F02F"/>
      </w:r>
      <w:r w:rsidRPr="00C15EF8">
        <w:rPr>
          <w:rFonts w:asciiTheme="minorBidi" w:hAnsiTheme="minorBidi"/>
          <w:rtl/>
          <w:lang w:bidi="ar-IQ"/>
        </w:rPr>
        <w:tab/>
        <w:t xml:space="preserve">مصباح الشريعة، المنسوب للإمام الصادق (ع)،ط1، مؤسسة </w:t>
      </w:r>
      <w:proofErr w:type="spellStart"/>
      <w:r w:rsidRPr="00C15EF8">
        <w:rPr>
          <w:rFonts w:asciiTheme="minorBidi" w:hAnsiTheme="minorBidi"/>
          <w:rtl/>
          <w:lang w:bidi="ar-IQ"/>
        </w:rPr>
        <w:t>الأعلمي</w:t>
      </w:r>
      <w:proofErr w:type="spellEnd"/>
      <w:r w:rsidRPr="00C15EF8">
        <w:rPr>
          <w:rFonts w:asciiTheme="minorBidi" w:hAnsiTheme="minorBidi"/>
          <w:rtl/>
          <w:lang w:bidi="ar-IQ"/>
        </w:rPr>
        <w:t xml:space="preserve"> للمطبوعات بيروت – لبنان،1400 - 1980 م.</w:t>
      </w:r>
    </w:p>
    <w:p w:rsidR="0081190E" w:rsidRPr="00C15EF8" w:rsidRDefault="0081190E" w:rsidP="0081190E">
      <w:pPr>
        <w:pStyle w:val="a4"/>
        <w:bidi/>
        <w:jc w:val="both"/>
        <w:rPr>
          <w:rFonts w:asciiTheme="minorBidi" w:hAnsiTheme="minorBidi"/>
          <w:rtl/>
          <w:lang w:bidi="ar-IQ"/>
        </w:rPr>
      </w:pPr>
      <w:r w:rsidRPr="00C15EF8">
        <w:rPr>
          <w:rFonts w:asciiTheme="minorBidi" w:hAnsiTheme="minorBidi"/>
          <w:lang w:bidi="ar-IQ"/>
        </w:rPr>
        <w:sym w:font="AGA Arabesque" w:char="F02F"/>
      </w:r>
      <w:r w:rsidRPr="00C15EF8">
        <w:rPr>
          <w:rFonts w:asciiTheme="minorBidi" w:hAnsiTheme="minorBidi"/>
          <w:rtl/>
          <w:lang w:bidi="ar-IQ"/>
        </w:rPr>
        <w:tab/>
        <w:t xml:space="preserve">مغني </w:t>
      </w:r>
      <w:proofErr w:type="spellStart"/>
      <w:r w:rsidRPr="00C15EF8">
        <w:rPr>
          <w:rFonts w:asciiTheme="minorBidi" w:hAnsiTheme="minorBidi"/>
          <w:rtl/>
          <w:lang w:bidi="ar-IQ"/>
        </w:rPr>
        <w:t>المحتاج،محمد</w:t>
      </w:r>
      <w:proofErr w:type="spellEnd"/>
      <w:r w:rsidRPr="00C15EF8">
        <w:rPr>
          <w:rFonts w:asciiTheme="minorBidi" w:hAnsiTheme="minorBidi"/>
          <w:rtl/>
          <w:lang w:bidi="ar-IQ"/>
        </w:rPr>
        <w:t xml:space="preserve"> بن أحمد الشربيني، دار إحياء التراث العربي، بيروت،لبنان،1377 - 1958 م.</w:t>
      </w:r>
    </w:p>
    <w:p w:rsidR="0081190E" w:rsidRPr="00C15EF8" w:rsidRDefault="0081190E" w:rsidP="0081190E">
      <w:pPr>
        <w:pStyle w:val="a4"/>
        <w:bidi/>
        <w:jc w:val="both"/>
        <w:rPr>
          <w:rFonts w:asciiTheme="minorBidi" w:hAnsiTheme="minorBidi"/>
          <w:b/>
          <w:bCs/>
          <w:rtl/>
          <w:lang w:bidi="ar-IQ"/>
        </w:rPr>
      </w:pPr>
      <w:r w:rsidRPr="00C15EF8">
        <w:rPr>
          <w:rFonts w:asciiTheme="minorBidi" w:hAnsiTheme="minorBidi"/>
          <w:lang w:bidi="ar-IQ"/>
        </w:rPr>
        <w:sym w:font="AGA Arabesque" w:char="F02F"/>
      </w:r>
      <w:r w:rsidRPr="00C15EF8">
        <w:rPr>
          <w:rFonts w:asciiTheme="minorBidi" w:hAnsiTheme="minorBidi"/>
          <w:rtl/>
          <w:lang w:bidi="ar-IQ"/>
        </w:rPr>
        <w:tab/>
        <w:t>وسائل الشيعة (آل البيت)، الحر العاملي، تح / مؤسسة آل البيت عليهم السلام لإحياء التراث،ط2،مط: مهر - قم، مؤسسة آل البيت عليهم السلام لإحياء التراث بقم المشرفة،1414هـ.</w:t>
      </w:r>
      <w:r w:rsidRPr="00C15EF8">
        <w:rPr>
          <w:rFonts w:asciiTheme="minorBidi" w:hAnsiTheme="minorBidi"/>
          <w:b/>
          <w:bCs/>
          <w:rtl/>
          <w:lang w:bidi="ar-IQ"/>
        </w:rPr>
        <w:t xml:space="preserve"> </w:t>
      </w:r>
    </w:p>
    <w:p w:rsidR="0081190E" w:rsidRDefault="0081190E" w:rsidP="0081190E">
      <w:pPr>
        <w:bidi/>
        <w:spacing w:after="120" w:line="360" w:lineRule="auto"/>
        <w:jc w:val="center"/>
        <w:rPr>
          <w:rFonts w:ascii="Times New Roman" w:eastAsia="Times New Roman" w:hAnsi="Times New Roman" w:cs="Times New Roman"/>
          <w:b/>
          <w:bCs/>
          <w:color w:val="000000"/>
          <w:sz w:val="36"/>
          <w:szCs w:val="36"/>
          <w:rtl/>
        </w:rPr>
      </w:pPr>
    </w:p>
    <w:p w:rsidR="0081190E" w:rsidRDefault="0081190E" w:rsidP="0081190E">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tl/>
        </w:rPr>
        <w:br w:type="page"/>
      </w:r>
    </w:p>
    <w:p w:rsidR="00F451EF" w:rsidRPr="0081190E" w:rsidRDefault="00F451EF" w:rsidP="0081190E">
      <w:pPr>
        <w:rPr>
          <w:lang w:bidi="ar-IQ"/>
        </w:rPr>
      </w:pPr>
    </w:p>
    <w:sectPr w:rsidR="00F451EF" w:rsidRPr="0081190E" w:rsidSect="002B45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D93" w:rsidRDefault="002C0D93" w:rsidP="00C425FC">
      <w:pPr>
        <w:spacing w:after="0" w:line="240" w:lineRule="auto"/>
      </w:pPr>
      <w:r>
        <w:separator/>
      </w:r>
    </w:p>
  </w:endnote>
  <w:endnote w:type="continuationSeparator" w:id="0">
    <w:p w:rsidR="002C0D93" w:rsidRDefault="002C0D93"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D93" w:rsidRDefault="002C0D93" w:rsidP="00C425FC">
      <w:pPr>
        <w:spacing w:after="0" w:line="240" w:lineRule="auto"/>
      </w:pPr>
      <w:r>
        <w:separator/>
      </w:r>
    </w:p>
  </w:footnote>
  <w:footnote w:type="continuationSeparator" w:id="0">
    <w:p w:rsidR="002C0D93" w:rsidRDefault="002C0D93" w:rsidP="00C42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262B51"/>
    <w:rsid w:val="002B458D"/>
    <w:rsid w:val="002C0D93"/>
    <w:rsid w:val="0081190E"/>
    <w:rsid w:val="008328BC"/>
    <w:rsid w:val="00BE7DC8"/>
    <w:rsid w:val="00C425FC"/>
    <w:rsid w:val="00F451EF"/>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4263</Words>
  <Characters>24304</Characters>
  <Application>Microsoft Office Word</Application>
  <DocSecurity>0</DocSecurity>
  <Lines>202</Lines>
  <Paragraphs>57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2018-05-09T08:00:00Z</dcterms:created>
  <dcterms:modified xsi:type="dcterms:W3CDTF">2018-05-09T08:00:00Z</dcterms:modified>
</cp:coreProperties>
</file>